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20B" w:rsidRPr="005C3E15" w:rsidRDefault="005C3E15" w:rsidP="005C3E15">
      <w:pPr>
        <w:ind w:firstLineChars="200" w:firstLine="720"/>
        <w:jc w:val="center"/>
        <w:rPr>
          <w:rFonts w:ascii="方正小标宋简体" w:eastAsia="方正小标宋简体" w:hAnsi="仿宋" w:hint="eastAsia"/>
          <w:sz w:val="36"/>
          <w:szCs w:val="36"/>
        </w:rPr>
      </w:pPr>
      <w:r w:rsidRPr="005C3E15">
        <w:rPr>
          <w:rFonts w:ascii="方正小标宋简体" w:eastAsia="方正小标宋简体" w:hAnsi="仿宋" w:hint="eastAsia"/>
          <w:sz w:val="36"/>
          <w:szCs w:val="36"/>
        </w:rPr>
        <w:t>2019-2020-1学期课堂教学效果问卷分析报告</w:t>
      </w:r>
    </w:p>
    <w:p w:rsidR="005C3E15" w:rsidRPr="005C3E15" w:rsidRDefault="005C3E15" w:rsidP="005C3E15">
      <w:pPr>
        <w:ind w:firstLineChars="200" w:firstLine="643"/>
        <w:rPr>
          <w:rFonts w:ascii="仿宋" w:eastAsia="仿宋" w:hAnsi="仿宋" w:hint="eastAsia"/>
          <w:b/>
          <w:sz w:val="32"/>
          <w:szCs w:val="32"/>
        </w:rPr>
      </w:pPr>
      <w:r w:rsidRPr="005C3E15">
        <w:rPr>
          <w:rFonts w:ascii="仿宋" w:eastAsia="仿宋" w:hAnsi="仿宋" w:hint="eastAsia"/>
          <w:b/>
          <w:sz w:val="32"/>
          <w:szCs w:val="32"/>
        </w:rPr>
        <w:t>1. 方法与数据来源</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数据采集方法：问卷星</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问卷对象：全校本科专业在校生</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问卷时间：2019年11月7日至11月15日</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回收有效问卷：14240份</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分析方法：SPSS</w:t>
      </w:r>
    </w:p>
    <w:p w:rsidR="005C3E15" w:rsidRPr="005C3E15" w:rsidRDefault="005C3E15" w:rsidP="005C3E15">
      <w:pPr>
        <w:ind w:firstLineChars="200" w:firstLine="640"/>
        <w:rPr>
          <w:rFonts w:ascii="仿宋" w:eastAsia="仿宋" w:hAnsi="仿宋" w:hint="eastAsia"/>
          <w:sz w:val="32"/>
          <w:szCs w:val="32"/>
        </w:rPr>
      </w:pPr>
      <w:r w:rsidRPr="005C3E15">
        <w:rPr>
          <w:rFonts w:ascii="仿宋" w:eastAsia="仿宋" w:hAnsi="仿宋" w:hint="eastAsia"/>
          <w:sz w:val="32"/>
          <w:szCs w:val="32"/>
        </w:rPr>
        <w:t>问卷指标与项目：基于现行纸质问卷调查表</w:t>
      </w:r>
    </w:p>
    <w:p w:rsidR="005C3E15" w:rsidRPr="005C3E15" w:rsidRDefault="005C3E15" w:rsidP="005C3E15">
      <w:pPr>
        <w:ind w:firstLineChars="200" w:firstLine="643"/>
        <w:rPr>
          <w:rFonts w:ascii="仿宋" w:eastAsia="仿宋" w:hAnsi="仿宋" w:hint="eastAsia"/>
          <w:b/>
          <w:sz w:val="32"/>
          <w:szCs w:val="32"/>
        </w:rPr>
      </w:pPr>
      <w:r w:rsidRPr="005C3E15">
        <w:rPr>
          <w:rFonts w:ascii="仿宋" w:eastAsia="仿宋" w:hAnsi="仿宋" w:hint="eastAsia"/>
          <w:b/>
          <w:sz w:val="32"/>
          <w:szCs w:val="32"/>
        </w:rPr>
        <w:t>2.结果与分析</w:t>
      </w:r>
    </w:p>
    <w:p w:rsidR="00B17636" w:rsidRPr="006C5C8D" w:rsidRDefault="00C71981"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4310" cy="1977866"/>
            <wp:effectExtent l="19050" t="0" r="2540" b="0"/>
            <wp:docPr id="1" name="图片 1" descr="C:\Users\Administrator\Desktop\评价结果分析\各专业评教人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评价结果分析\各专业评教人数2.png"/>
                    <pic:cNvPicPr>
                      <a:picLocks noChangeAspect="1" noChangeArrowheads="1"/>
                    </pic:cNvPicPr>
                  </pic:nvPicPr>
                  <pic:blipFill>
                    <a:blip r:embed="rId6"/>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C71981" w:rsidRPr="006C5C8D" w:rsidRDefault="00CE25D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图1：参与测评的学生所在专业情况</w:t>
      </w:r>
    </w:p>
    <w:p w:rsidR="006C5C8D" w:rsidRPr="006C5C8D" w:rsidRDefault="006C5C8D" w:rsidP="005C37F2">
      <w:pPr>
        <w:ind w:firstLineChars="200" w:firstLine="640"/>
        <w:rPr>
          <w:rFonts w:ascii="仿宋" w:eastAsia="仿宋" w:hAnsi="仿宋"/>
          <w:sz w:val="32"/>
          <w:szCs w:val="32"/>
        </w:rPr>
      </w:pPr>
      <w:r w:rsidRPr="006C5C8D">
        <w:rPr>
          <w:rFonts w:ascii="仿宋" w:eastAsia="仿宋" w:hAnsi="仿宋" w:hint="eastAsia"/>
          <w:sz w:val="32"/>
          <w:szCs w:val="32"/>
        </w:rPr>
        <w:t>图</w:t>
      </w:r>
      <w:r w:rsidR="00D23F9B">
        <w:rPr>
          <w:rFonts w:ascii="仿宋" w:eastAsia="仿宋" w:hAnsi="仿宋" w:hint="eastAsia"/>
          <w:sz w:val="32"/>
          <w:szCs w:val="32"/>
        </w:rPr>
        <w:t>1</w:t>
      </w:r>
      <w:r w:rsidRPr="006C5C8D">
        <w:rPr>
          <w:rFonts w:ascii="仿宋" w:eastAsia="仿宋" w:hAnsi="仿宋" w:hint="eastAsia"/>
          <w:sz w:val="32"/>
          <w:szCs w:val="32"/>
        </w:rPr>
        <w:t>可以看出：学生对问卷还不熟悉，新的方法在理念和认知上需要师生共同推进。</w:t>
      </w:r>
    </w:p>
    <w:p w:rsidR="00CE25D7" w:rsidRPr="006C5C8D" w:rsidRDefault="00C71981"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4310" cy="1977866"/>
            <wp:effectExtent l="19050" t="0" r="2540" b="0"/>
            <wp:docPr id="2" name="图片 2" descr="C:\Users\Administrator\Desktop\评价结果分析\各年级评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评价结果分析\各年级评教.png"/>
                    <pic:cNvPicPr>
                      <a:picLocks noChangeAspect="1" noChangeArrowheads="1"/>
                    </pic:cNvPicPr>
                  </pic:nvPicPr>
                  <pic:blipFill>
                    <a:blip r:embed="rId7"/>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C71981" w:rsidRPr="006C5C8D" w:rsidRDefault="00CE25D7" w:rsidP="005C37F2">
      <w:pPr>
        <w:ind w:firstLineChars="200" w:firstLine="640"/>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5274310" cy="1977866"/>
            <wp:effectExtent l="19050" t="0" r="2540" b="0"/>
            <wp:docPr id="9" name="图片 3" descr="C:\Users\Administrator\Desktop\评价结果分析\各年级评教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评价结果分析\各年级评教2.png"/>
                    <pic:cNvPicPr>
                      <a:picLocks noChangeAspect="1" noChangeArrowheads="1"/>
                    </pic:cNvPicPr>
                  </pic:nvPicPr>
                  <pic:blipFill>
                    <a:blip r:embed="rId8"/>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CE25D7" w:rsidRPr="006C5C8D" w:rsidRDefault="00CE25D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图2：参与测评的学生年级情况</w:t>
      </w:r>
    </w:p>
    <w:p w:rsidR="006C5C8D" w:rsidRPr="006C5C8D" w:rsidRDefault="006C5C8D" w:rsidP="005C37F2">
      <w:pPr>
        <w:ind w:firstLineChars="200" w:firstLine="640"/>
        <w:rPr>
          <w:rFonts w:ascii="仿宋" w:eastAsia="仿宋" w:hAnsi="仿宋"/>
          <w:sz w:val="32"/>
          <w:szCs w:val="32"/>
        </w:rPr>
      </w:pPr>
      <w:r w:rsidRPr="006C5C8D">
        <w:rPr>
          <w:rFonts w:ascii="仿宋" w:eastAsia="仿宋" w:hAnsi="仿宋" w:hint="eastAsia"/>
          <w:sz w:val="32"/>
          <w:szCs w:val="32"/>
        </w:rPr>
        <w:t>图2可以看出：2019级（大一）学生是本次问卷的主要对象，2016级（大四）学生正在准备考研或者其他活动较多，课堂学时和课程较少，参与度较低。</w:t>
      </w:r>
    </w:p>
    <w:p w:rsidR="00CE25D7" w:rsidRPr="006C5C8D" w:rsidRDefault="00C71981"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4310" cy="2966799"/>
            <wp:effectExtent l="19050" t="0" r="2540" b="0"/>
            <wp:docPr id="4" name="图片 4" descr="C:\Users\Administrator\Desktop\评价结果分析\课程情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评价结果分析\课程情况.png"/>
                    <pic:cNvPicPr>
                      <a:picLocks noChangeAspect="1" noChangeArrowheads="1"/>
                    </pic:cNvPicPr>
                  </pic:nvPicPr>
                  <pic:blipFill>
                    <a:blip r:embed="rId9"/>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CE25D7" w:rsidRPr="006C5C8D" w:rsidRDefault="00CE25D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图3：参与测评的学生涉及课程情况</w:t>
      </w:r>
    </w:p>
    <w:p w:rsidR="006C5C8D" w:rsidRPr="006C5C8D" w:rsidRDefault="006C5C8D" w:rsidP="005C37F2">
      <w:pPr>
        <w:ind w:firstLineChars="200" w:firstLine="640"/>
        <w:rPr>
          <w:rFonts w:ascii="仿宋" w:eastAsia="仿宋" w:hAnsi="仿宋"/>
          <w:sz w:val="32"/>
          <w:szCs w:val="32"/>
        </w:rPr>
      </w:pPr>
      <w:r w:rsidRPr="006C5C8D">
        <w:rPr>
          <w:rFonts w:ascii="仿宋" w:eastAsia="仿宋" w:hAnsi="仿宋" w:hint="eastAsia"/>
          <w:sz w:val="32"/>
          <w:szCs w:val="32"/>
        </w:rPr>
        <w:t>图3和图2得到了印证，问卷涉及到的课程主要是大学英语、法律基础、形势与政策、思想道德修养、计算机等通识课程，这类课程多为大班教学。</w:t>
      </w:r>
    </w:p>
    <w:p w:rsidR="00C71981" w:rsidRPr="006C5C8D" w:rsidRDefault="00C71981" w:rsidP="005C37F2">
      <w:pPr>
        <w:ind w:firstLineChars="200" w:firstLine="640"/>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6648450" cy="3228975"/>
            <wp:effectExtent l="19050" t="0" r="0" b="0"/>
            <wp:docPr id="5" name="图片 5" descr="C:\Users\Administrator\Desktop\评价结果分析\教师姓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评价结果分析\教师姓名.png"/>
                    <pic:cNvPicPr>
                      <a:picLocks noChangeAspect="1" noChangeArrowheads="1"/>
                    </pic:cNvPicPr>
                  </pic:nvPicPr>
                  <pic:blipFill>
                    <a:blip r:embed="rId10"/>
                    <a:srcRect/>
                    <a:stretch>
                      <a:fillRect/>
                    </a:stretch>
                  </pic:blipFill>
                  <pic:spPr bwMode="auto">
                    <a:xfrm>
                      <a:off x="0" y="0"/>
                      <a:ext cx="6648450" cy="3228975"/>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274310" cy="2333625"/>
            <wp:effectExtent l="19050" t="0" r="2540" b="0"/>
            <wp:docPr id="6" name="图片 6" descr="C:\Users\Administrator\Desktop\评价结果分析\教师姓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评价结果分析\教师姓名2.png"/>
                    <pic:cNvPicPr>
                      <a:picLocks noChangeAspect="1" noChangeArrowheads="1"/>
                    </pic:cNvPicPr>
                  </pic:nvPicPr>
                  <pic:blipFill>
                    <a:blip r:embed="rId11"/>
                    <a:srcRect/>
                    <a:stretch>
                      <a:fillRect/>
                    </a:stretch>
                  </pic:blipFill>
                  <pic:spPr bwMode="auto">
                    <a:xfrm>
                      <a:off x="0" y="0"/>
                      <a:ext cx="5274310" cy="2333625"/>
                    </a:xfrm>
                    <a:prstGeom prst="rect">
                      <a:avLst/>
                    </a:prstGeom>
                    <a:noFill/>
                    <a:ln w="9525">
                      <a:noFill/>
                      <a:miter lim="800000"/>
                      <a:headEnd/>
                      <a:tailEnd/>
                    </a:ln>
                  </pic:spPr>
                </pic:pic>
              </a:graphicData>
            </a:graphic>
          </wp:inline>
        </w:drawing>
      </w:r>
    </w:p>
    <w:p w:rsidR="00CE25D7" w:rsidRDefault="00CE25D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图4：任课教师情况</w:t>
      </w:r>
    </w:p>
    <w:p w:rsidR="006C5C8D" w:rsidRPr="006C5C8D" w:rsidRDefault="006C5C8D" w:rsidP="005C37F2">
      <w:pPr>
        <w:ind w:firstLineChars="200" w:firstLine="640"/>
        <w:rPr>
          <w:rFonts w:ascii="仿宋" w:eastAsia="仿宋" w:hAnsi="仿宋"/>
          <w:sz w:val="32"/>
          <w:szCs w:val="32"/>
        </w:rPr>
      </w:pPr>
      <w:r>
        <w:rPr>
          <w:rFonts w:ascii="仿宋" w:eastAsia="仿宋" w:hAnsi="仿宋" w:hint="eastAsia"/>
          <w:sz w:val="32"/>
          <w:szCs w:val="32"/>
        </w:rPr>
        <w:t>图4任课教师情况和图3、图2共同印证本次问卷的主体是新生，主要课程是通识课，可作为教学督导和检查的一个方向。</w:t>
      </w:r>
    </w:p>
    <w:p w:rsidR="005A4D57" w:rsidRPr="006C5C8D" w:rsidRDefault="00C71981" w:rsidP="005C37F2">
      <w:pPr>
        <w:ind w:firstLineChars="200" w:firstLine="640"/>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5274310" cy="1977866"/>
            <wp:effectExtent l="19050" t="0" r="2540" b="0"/>
            <wp:docPr id="7" name="图片 7" descr="C:\Users\Administrator\Desktop\评价结果分析\上课节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评价结果分析\上课节次.png"/>
                    <pic:cNvPicPr>
                      <a:picLocks noChangeAspect="1" noChangeArrowheads="1"/>
                    </pic:cNvPicPr>
                  </pic:nvPicPr>
                  <pic:blipFill>
                    <a:blip r:embed="rId12"/>
                    <a:srcRect/>
                    <a:stretch>
                      <a:fillRect/>
                    </a:stretch>
                  </pic:blipFill>
                  <pic:spPr bwMode="auto">
                    <a:xfrm>
                      <a:off x="0" y="0"/>
                      <a:ext cx="5274310" cy="1977866"/>
                    </a:xfrm>
                    <a:prstGeom prst="rect">
                      <a:avLst/>
                    </a:prstGeom>
                    <a:noFill/>
                    <a:ln w="9525">
                      <a:noFill/>
                      <a:miter lim="800000"/>
                      <a:headEnd/>
                      <a:tailEnd/>
                    </a:ln>
                  </pic:spPr>
                </pic:pic>
              </a:graphicData>
            </a:graphic>
          </wp:inline>
        </w:drawing>
      </w:r>
      <w:r w:rsidR="00CE25D7" w:rsidRPr="006C5C8D">
        <w:rPr>
          <w:rFonts w:ascii="仿宋" w:eastAsia="仿宋" w:hAnsi="仿宋"/>
          <w:noProof/>
          <w:sz w:val="32"/>
          <w:szCs w:val="32"/>
        </w:rPr>
        <w:drawing>
          <wp:inline distT="0" distB="0" distL="0" distR="0">
            <wp:extent cx="5274310" cy="1977866"/>
            <wp:effectExtent l="19050" t="0" r="2540" b="0"/>
            <wp:docPr id="8" name="图片 8" descr="C:\Users\Administrator\Desktop\评价结果分析\上课节次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评价结果分析\上课节次 (1).png"/>
                    <pic:cNvPicPr>
                      <a:picLocks noChangeAspect="1" noChangeArrowheads="1"/>
                    </pic:cNvPicPr>
                  </pic:nvPicPr>
                  <pic:blipFill>
                    <a:blip r:embed="rId13"/>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CE25D7" w:rsidRDefault="00CE25D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图5：上课节次情况</w:t>
      </w:r>
    </w:p>
    <w:p w:rsidR="006C5C8D" w:rsidRPr="006C5C8D" w:rsidRDefault="006C5C8D" w:rsidP="005C37F2">
      <w:pPr>
        <w:ind w:firstLineChars="200" w:firstLine="640"/>
        <w:rPr>
          <w:rFonts w:ascii="仿宋" w:eastAsia="仿宋" w:hAnsi="仿宋"/>
          <w:sz w:val="32"/>
          <w:szCs w:val="32"/>
        </w:rPr>
      </w:pPr>
      <w:r>
        <w:rPr>
          <w:rFonts w:ascii="仿宋" w:eastAsia="仿宋" w:hAnsi="仿宋" w:hint="eastAsia"/>
          <w:sz w:val="32"/>
          <w:szCs w:val="32"/>
        </w:rPr>
        <w:t>图5上课时间来看，我校教学资源紧张，教学供给不足，</w:t>
      </w:r>
      <w:r w:rsidR="00FB320B">
        <w:rPr>
          <w:rFonts w:ascii="仿宋" w:eastAsia="仿宋" w:hAnsi="仿宋" w:hint="eastAsia"/>
          <w:sz w:val="32"/>
          <w:szCs w:val="32"/>
        </w:rPr>
        <w:t>随着办学规模的扩大，</w:t>
      </w:r>
      <w:r>
        <w:rPr>
          <w:rFonts w:ascii="仿宋" w:eastAsia="仿宋" w:hAnsi="仿宋" w:hint="eastAsia"/>
          <w:sz w:val="32"/>
          <w:szCs w:val="32"/>
        </w:rPr>
        <w:t>需要关注</w:t>
      </w:r>
      <w:r w:rsidR="00FB320B">
        <w:rPr>
          <w:rFonts w:ascii="仿宋" w:eastAsia="仿宋" w:hAnsi="仿宋" w:hint="eastAsia"/>
          <w:sz w:val="32"/>
          <w:szCs w:val="32"/>
        </w:rPr>
        <w:t>7、8、9、10节的上课情况和教学效果。</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6210300" cy="2328863"/>
            <wp:effectExtent l="19050" t="0" r="0" b="0"/>
            <wp:docPr id="10" name="图片 9" descr="C:\Users\Administrator\Desktop\评价结果分析\教室使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评价结果分析\教室使用.png"/>
                    <pic:cNvPicPr>
                      <a:picLocks noChangeAspect="1" noChangeArrowheads="1"/>
                    </pic:cNvPicPr>
                  </pic:nvPicPr>
                  <pic:blipFill>
                    <a:blip r:embed="rId14"/>
                    <a:srcRect/>
                    <a:stretch>
                      <a:fillRect/>
                    </a:stretch>
                  </pic:blipFill>
                  <pic:spPr bwMode="auto">
                    <a:xfrm>
                      <a:off x="0" y="0"/>
                      <a:ext cx="6210301" cy="2328863"/>
                    </a:xfrm>
                    <a:prstGeom prst="rect">
                      <a:avLst/>
                    </a:prstGeom>
                    <a:noFill/>
                    <a:ln w="9525">
                      <a:noFill/>
                      <a:miter lim="800000"/>
                      <a:headEnd/>
                      <a:tailEnd/>
                    </a:ln>
                  </pic:spPr>
                </pic:pic>
              </a:graphicData>
            </a:graphic>
          </wp:inline>
        </w:drawing>
      </w:r>
    </w:p>
    <w:p w:rsidR="005A4D57" w:rsidRPr="006C5C8D" w:rsidRDefault="005A4D57" w:rsidP="0049576A">
      <w:pPr>
        <w:ind w:firstLineChars="200" w:firstLine="640"/>
        <w:jc w:val="center"/>
        <w:rPr>
          <w:rFonts w:ascii="仿宋" w:eastAsia="仿宋" w:hAnsi="仿宋"/>
          <w:sz w:val="32"/>
          <w:szCs w:val="32"/>
        </w:rPr>
      </w:pPr>
      <w:r w:rsidRPr="006C5C8D">
        <w:rPr>
          <w:rFonts w:ascii="仿宋" w:eastAsia="仿宋" w:hAnsi="仿宋" w:hint="eastAsia"/>
          <w:sz w:val="32"/>
          <w:szCs w:val="32"/>
        </w:rPr>
        <w:t>图6：教室使用情况</w:t>
      </w:r>
    </w:p>
    <w:p w:rsidR="005A4D57" w:rsidRPr="006C5C8D" w:rsidRDefault="00FB320B" w:rsidP="005C37F2">
      <w:pPr>
        <w:ind w:firstLineChars="200" w:firstLine="640"/>
        <w:rPr>
          <w:rFonts w:ascii="仿宋" w:eastAsia="仿宋" w:hAnsi="仿宋"/>
          <w:sz w:val="32"/>
          <w:szCs w:val="32"/>
        </w:rPr>
      </w:pPr>
      <w:r>
        <w:rPr>
          <w:rFonts w:ascii="仿宋" w:eastAsia="仿宋" w:hAnsi="仿宋" w:hint="eastAsia"/>
          <w:sz w:val="32"/>
          <w:szCs w:val="32"/>
        </w:rPr>
        <w:t>图6可以看出2教204、E101、E102、E201、2教306</w:t>
      </w:r>
      <w:r>
        <w:rPr>
          <w:rFonts w:ascii="仿宋" w:eastAsia="仿宋" w:hAnsi="仿宋" w:hint="eastAsia"/>
          <w:sz w:val="32"/>
          <w:szCs w:val="32"/>
        </w:rPr>
        <w:lastRenderedPageBreak/>
        <w:t>等教室的使用频率很高，这一方面要求教学后勤保障上要重点关注，另一方面要求各教学单位在排课时要注意资源的统筹使用。</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59977" cy="2338251"/>
            <wp:effectExtent l="19050" t="0" r="0" b="0"/>
            <wp:docPr id="11" name="图片 10" descr="C:\Users\Administrator\Desktop\评价结果分析\教学态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评价结果分析\教学态度.png"/>
                    <pic:cNvPicPr>
                      <a:picLocks noChangeAspect="1" noChangeArrowheads="1"/>
                    </pic:cNvPicPr>
                  </pic:nvPicPr>
                  <pic:blipFill>
                    <a:blip r:embed="rId15"/>
                    <a:srcRect/>
                    <a:stretch>
                      <a:fillRect/>
                    </a:stretch>
                  </pic:blipFill>
                  <pic:spPr bwMode="auto">
                    <a:xfrm>
                      <a:off x="0" y="0"/>
                      <a:ext cx="5274310" cy="2344623"/>
                    </a:xfrm>
                    <a:prstGeom prst="rect">
                      <a:avLst/>
                    </a:prstGeom>
                    <a:noFill/>
                    <a:ln w="9525">
                      <a:noFill/>
                      <a:miter lim="800000"/>
                      <a:headEnd/>
                      <a:tailEnd/>
                    </a:ln>
                  </pic:spPr>
                </pic:pic>
              </a:graphicData>
            </a:graphic>
          </wp:inline>
        </w:drawing>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4310" cy="1977866"/>
            <wp:effectExtent l="19050" t="0" r="2540" b="0"/>
            <wp:docPr id="12" name="图片 11" descr="C:\Users\Administrator\Desktop\评价结果分析\教学态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评价结果分析\教学态度2.png"/>
                    <pic:cNvPicPr>
                      <a:picLocks noChangeAspect="1" noChangeArrowheads="1"/>
                    </pic:cNvPicPr>
                  </pic:nvPicPr>
                  <pic:blipFill>
                    <a:blip r:embed="rId16"/>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图7：教师教学态度</w:t>
      </w:r>
    </w:p>
    <w:p w:rsidR="00FB320B" w:rsidRPr="006C5C8D" w:rsidRDefault="00FB320B" w:rsidP="005C37F2">
      <w:pPr>
        <w:ind w:firstLineChars="200" w:firstLine="640"/>
        <w:rPr>
          <w:rFonts w:ascii="仿宋" w:eastAsia="仿宋" w:hAnsi="仿宋"/>
          <w:sz w:val="32"/>
          <w:szCs w:val="32"/>
        </w:rPr>
      </w:pPr>
      <w:r>
        <w:rPr>
          <w:rFonts w:ascii="仿宋" w:eastAsia="仿宋" w:hAnsi="仿宋" w:hint="eastAsia"/>
          <w:sz w:val="32"/>
          <w:szCs w:val="32"/>
        </w:rPr>
        <w:t>图7可以看出：学生对教师的教学态度整体认可，87.6%的教师上课认真、关注学生动态。</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1455" cy="2066650"/>
            <wp:effectExtent l="19050" t="0" r="5395" b="0"/>
            <wp:docPr id="13" name="图片 12" descr="C:\Users\Administrator\Desktop\评价结果分析\按时上下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评价结果分析\按时上下课.png"/>
                    <pic:cNvPicPr>
                      <a:picLocks noChangeAspect="1" noChangeArrowheads="1"/>
                    </pic:cNvPicPr>
                  </pic:nvPicPr>
                  <pic:blipFill>
                    <a:blip r:embed="rId17"/>
                    <a:srcRect/>
                    <a:stretch>
                      <a:fillRect/>
                    </a:stretch>
                  </pic:blipFill>
                  <pic:spPr bwMode="auto">
                    <a:xfrm>
                      <a:off x="0" y="0"/>
                      <a:ext cx="5274310" cy="2067769"/>
                    </a:xfrm>
                    <a:prstGeom prst="rect">
                      <a:avLst/>
                    </a:prstGeom>
                    <a:noFill/>
                    <a:ln w="9525">
                      <a:noFill/>
                      <a:miter lim="800000"/>
                      <a:headEnd/>
                      <a:tailEnd/>
                    </a:ln>
                  </pic:spPr>
                </pic:pic>
              </a:graphicData>
            </a:graphic>
          </wp:inline>
        </w:drawing>
      </w:r>
    </w:p>
    <w:p w:rsidR="005A4D57" w:rsidRPr="006C5C8D" w:rsidRDefault="005A4D57" w:rsidP="0049576A">
      <w:pPr>
        <w:ind w:firstLineChars="200" w:firstLine="640"/>
        <w:jc w:val="center"/>
        <w:rPr>
          <w:rFonts w:ascii="仿宋" w:eastAsia="仿宋" w:hAnsi="仿宋"/>
          <w:sz w:val="32"/>
          <w:szCs w:val="32"/>
        </w:rPr>
      </w:pPr>
      <w:r w:rsidRPr="006C5C8D">
        <w:rPr>
          <w:rFonts w:ascii="仿宋" w:eastAsia="仿宋" w:hAnsi="仿宋" w:hint="eastAsia"/>
          <w:sz w:val="32"/>
          <w:szCs w:val="32"/>
        </w:rPr>
        <w:lastRenderedPageBreak/>
        <w:t>图8：是否按时上下课</w:t>
      </w:r>
    </w:p>
    <w:p w:rsidR="005A4D57" w:rsidRPr="006C5C8D" w:rsidRDefault="00FB320B" w:rsidP="005C37F2">
      <w:pPr>
        <w:ind w:firstLineChars="200" w:firstLine="640"/>
        <w:rPr>
          <w:rFonts w:ascii="仿宋" w:eastAsia="仿宋" w:hAnsi="仿宋"/>
          <w:sz w:val="32"/>
          <w:szCs w:val="32"/>
        </w:rPr>
      </w:pPr>
      <w:r>
        <w:rPr>
          <w:rFonts w:ascii="仿宋" w:eastAsia="仿宋" w:hAnsi="仿宋" w:hint="eastAsia"/>
          <w:sz w:val="32"/>
          <w:szCs w:val="32"/>
        </w:rPr>
        <w:t>图8表明部分老师有迟到和拖堂现象，经</w:t>
      </w:r>
      <w:r w:rsidR="0049576A">
        <w:rPr>
          <w:rFonts w:ascii="仿宋" w:eastAsia="仿宋" w:hAnsi="仿宋" w:hint="eastAsia"/>
          <w:sz w:val="32"/>
          <w:szCs w:val="32"/>
        </w:rPr>
        <w:t>与相关老师沟通</w:t>
      </w:r>
      <w:r>
        <w:rPr>
          <w:rFonts w:ascii="仿宋" w:eastAsia="仿宋" w:hAnsi="仿宋" w:hint="eastAsia"/>
          <w:sz w:val="32"/>
          <w:szCs w:val="32"/>
        </w:rPr>
        <w:t>反馈，</w:t>
      </w:r>
      <w:r w:rsidR="0049576A">
        <w:rPr>
          <w:rFonts w:ascii="仿宋" w:eastAsia="仿宋" w:hAnsi="仿宋" w:hint="eastAsia"/>
          <w:sz w:val="32"/>
          <w:szCs w:val="32"/>
        </w:rPr>
        <w:t>相关</w:t>
      </w:r>
      <w:r>
        <w:rPr>
          <w:rFonts w:ascii="仿宋" w:eastAsia="仿宋" w:hAnsi="仿宋" w:hint="eastAsia"/>
          <w:sz w:val="32"/>
          <w:szCs w:val="32"/>
        </w:rPr>
        <w:t>老师表示迟到现象没有出现，但是存在拖堂和不下课的情况。</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74310" cy="1977866"/>
            <wp:effectExtent l="19050" t="0" r="2540" b="0"/>
            <wp:docPr id="14" name="图片 13" descr="C:\Users\Administrator\Desktop\评价结果分析\教师课堂表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esktop\评价结果分析\教师课堂表现.png"/>
                    <pic:cNvPicPr>
                      <a:picLocks noChangeAspect="1" noChangeArrowheads="1"/>
                    </pic:cNvPicPr>
                  </pic:nvPicPr>
                  <pic:blipFill>
                    <a:blip r:embed="rId18"/>
                    <a:srcRect/>
                    <a:stretch>
                      <a:fillRect/>
                    </a:stretch>
                  </pic:blipFill>
                  <pic:spPr bwMode="auto">
                    <a:xfrm>
                      <a:off x="0" y="0"/>
                      <a:ext cx="5274310" cy="1977866"/>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274310" cy="1977866"/>
            <wp:effectExtent l="19050" t="0" r="2540" b="0"/>
            <wp:docPr id="15" name="图片 14" descr="C:\Users\Administrator\Desktop\评价结果分析\教师课堂表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Desktop\评价结果分析\教师课堂表现2.png"/>
                    <pic:cNvPicPr>
                      <a:picLocks noChangeAspect="1" noChangeArrowheads="1"/>
                    </pic:cNvPicPr>
                  </pic:nvPicPr>
                  <pic:blipFill>
                    <a:blip r:embed="rId19"/>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图9：教师上课态度</w:t>
      </w:r>
    </w:p>
    <w:p w:rsidR="00FB320B" w:rsidRPr="006C5C8D" w:rsidRDefault="00FB320B" w:rsidP="005C37F2">
      <w:pPr>
        <w:ind w:firstLineChars="200" w:firstLine="640"/>
        <w:rPr>
          <w:rFonts w:ascii="仿宋" w:eastAsia="仿宋" w:hAnsi="仿宋"/>
          <w:sz w:val="32"/>
          <w:szCs w:val="32"/>
        </w:rPr>
      </w:pPr>
      <w:r>
        <w:rPr>
          <w:rFonts w:ascii="仿宋" w:eastAsia="仿宋" w:hAnsi="仿宋" w:hint="eastAsia"/>
          <w:sz w:val="32"/>
          <w:szCs w:val="32"/>
        </w:rPr>
        <w:t>图9表明绝大多数（95.38%）的老师课堂上精神饱满，条理清晰，需要坚持和鼓励。</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6105525" cy="2289572"/>
            <wp:effectExtent l="19050" t="0" r="9525" b="0"/>
            <wp:docPr id="17" name="图片 16" descr="C:\Users\Administrator\Desktop\评价结果分析\课堂氛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Desktop\评价结果分析\课堂氛围.png"/>
                    <pic:cNvPicPr>
                      <a:picLocks noChangeAspect="1" noChangeArrowheads="1"/>
                    </pic:cNvPicPr>
                  </pic:nvPicPr>
                  <pic:blipFill>
                    <a:blip r:embed="rId20"/>
                    <a:srcRect/>
                    <a:stretch>
                      <a:fillRect/>
                    </a:stretch>
                  </pic:blipFill>
                  <pic:spPr bwMode="auto">
                    <a:xfrm>
                      <a:off x="0" y="0"/>
                      <a:ext cx="6105525" cy="2289572"/>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816600" cy="2181225"/>
            <wp:effectExtent l="19050" t="0" r="0" b="0"/>
            <wp:docPr id="16" name="图片 15" descr="C:\Users\Administrator\Desktop\评价结果分析\课堂氛围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Desktop\评价结果分析\课堂氛围2.png"/>
                    <pic:cNvPicPr>
                      <a:picLocks noChangeAspect="1" noChangeArrowheads="1"/>
                    </pic:cNvPicPr>
                  </pic:nvPicPr>
                  <pic:blipFill>
                    <a:blip r:embed="rId21"/>
                    <a:srcRect/>
                    <a:stretch>
                      <a:fillRect/>
                    </a:stretch>
                  </pic:blipFill>
                  <pic:spPr bwMode="auto">
                    <a:xfrm>
                      <a:off x="0" y="0"/>
                      <a:ext cx="5816600" cy="2181225"/>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图10：课堂秩序</w:t>
      </w:r>
    </w:p>
    <w:p w:rsidR="00455A14" w:rsidRPr="006C5C8D" w:rsidRDefault="00455A14" w:rsidP="005C37F2">
      <w:pPr>
        <w:ind w:firstLineChars="200" w:firstLine="640"/>
        <w:rPr>
          <w:rFonts w:ascii="仿宋" w:eastAsia="仿宋" w:hAnsi="仿宋"/>
          <w:sz w:val="32"/>
          <w:szCs w:val="32"/>
        </w:rPr>
      </w:pPr>
      <w:r>
        <w:rPr>
          <w:rFonts w:ascii="仿宋" w:eastAsia="仿宋" w:hAnsi="仿宋" w:hint="eastAsia"/>
          <w:sz w:val="32"/>
          <w:szCs w:val="32"/>
        </w:rPr>
        <w:t>图10表明我校课堂秩序整体上（89.6%）活跃有序，也有近10%的课堂教学缺乏设计，不能引起学生的兴趣。</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6010275" cy="2253853"/>
            <wp:effectExtent l="19050" t="0" r="9525" b="0"/>
            <wp:docPr id="19" name="图片 18" descr="C:\Users\Administrator\Desktop\评价结果分析\教师课件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sktop\评价结果分析\教师课件2.png"/>
                    <pic:cNvPicPr>
                      <a:picLocks noChangeAspect="1" noChangeArrowheads="1"/>
                    </pic:cNvPicPr>
                  </pic:nvPicPr>
                  <pic:blipFill>
                    <a:blip r:embed="rId22"/>
                    <a:srcRect/>
                    <a:stretch>
                      <a:fillRect/>
                    </a:stretch>
                  </pic:blipFill>
                  <pic:spPr bwMode="auto">
                    <a:xfrm>
                      <a:off x="0" y="0"/>
                      <a:ext cx="6010275" cy="2253853"/>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lastRenderedPageBreak/>
        <w:drawing>
          <wp:inline distT="0" distB="0" distL="0" distR="0">
            <wp:extent cx="5213350" cy="1955006"/>
            <wp:effectExtent l="19050" t="0" r="6350" b="0"/>
            <wp:docPr id="18" name="图片 17" descr="C:\Users\Administrator\Desktop\评价结果分析\教师课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esktop\评价结果分析\教师课件.png"/>
                    <pic:cNvPicPr>
                      <a:picLocks noChangeAspect="1" noChangeArrowheads="1"/>
                    </pic:cNvPicPr>
                  </pic:nvPicPr>
                  <pic:blipFill>
                    <a:blip r:embed="rId23"/>
                    <a:srcRect/>
                    <a:stretch>
                      <a:fillRect/>
                    </a:stretch>
                  </pic:blipFill>
                  <pic:spPr bwMode="auto">
                    <a:xfrm>
                      <a:off x="0" y="0"/>
                      <a:ext cx="5213350" cy="1955006"/>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图11：课件评价</w:t>
      </w:r>
    </w:p>
    <w:p w:rsidR="00455A14" w:rsidRPr="006C5C8D" w:rsidRDefault="00455A14" w:rsidP="005C37F2">
      <w:pPr>
        <w:ind w:firstLineChars="200" w:firstLine="640"/>
        <w:rPr>
          <w:rFonts w:ascii="仿宋" w:eastAsia="仿宋" w:hAnsi="仿宋"/>
          <w:sz w:val="32"/>
          <w:szCs w:val="32"/>
        </w:rPr>
      </w:pPr>
      <w:r>
        <w:rPr>
          <w:rFonts w:ascii="仿宋" w:eastAsia="仿宋" w:hAnsi="仿宋" w:hint="eastAsia"/>
          <w:sz w:val="32"/>
          <w:szCs w:val="32"/>
        </w:rPr>
        <w:t>图11看出，绝大多数（85.38%）的教学课件得到了学生的认可，丰富了教学信息、拓展了教学资源。</w:t>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5213350" cy="2306907"/>
            <wp:effectExtent l="19050" t="0" r="6350" b="0"/>
            <wp:docPr id="21" name="图片 20" descr="C:\Users\Administrator\Desktop\评价结果分析\学生参与学习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esktop\评价结果分析\学生参与学习2.png"/>
                    <pic:cNvPicPr>
                      <a:picLocks noChangeAspect="1" noChangeArrowheads="1"/>
                    </pic:cNvPicPr>
                  </pic:nvPicPr>
                  <pic:blipFill>
                    <a:blip r:embed="rId24"/>
                    <a:srcRect/>
                    <a:stretch>
                      <a:fillRect/>
                    </a:stretch>
                  </pic:blipFill>
                  <pic:spPr bwMode="auto">
                    <a:xfrm>
                      <a:off x="0" y="0"/>
                      <a:ext cx="5213350" cy="2306907"/>
                    </a:xfrm>
                    <a:prstGeom prst="rect">
                      <a:avLst/>
                    </a:prstGeom>
                    <a:noFill/>
                    <a:ln w="9525">
                      <a:noFill/>
                      <a:miter lim="800000"/>
                      <a:headEnd/>
                      <a:tailEnd/>
                    </a:ln>
                  </pic:spPr>
                </pic:pic>
              </a:graphicData>
            </a:graphic>
          </wp:inline>
        </w:drawing>
      </w:r>
    </w:p>
    <w:p w:rsidR="005A4D57" w:rsidRPr="006C5C8D" w:rsidRDefault="005A4D57" w:rsidP="005C37F2">
      <w:pPr>
        <w:ind w:firstLineChars="200" w:firstLine="640"/>
        <w:rPr>
          <w:rFonts w:ascii="仿宋" w:eastAsia="仿宋" w:hAnsi="仿宋"/>
          <w:sz w:val="32"/>
          <w:szCs w:val="32"/>
        </w:rPr>
      </w:pPr>
      <w:r w:rsidRPr="006C5C8D">
        <w:rPr>
          <w:rFonts w:ascii="仿宋" w:eastAsia="仿宋" w:hAnsi="仿宋"/>
          <w:noProof/>
          <w:sz w:val="32"/>
          <w:szCs w:val="32"/>
        </w:rPr>
        <w:drawing>
          <wp:inline distT="0" distB="0" distL="0" distR="0">
            <wp:extent cx="6217920" cy="3146587"/>
            <wp:effectExtent l="19050" t="0" r="0" b="0"/>
            <wp:docPr id="20" name="图片 19" descr="C:\Users\Administrator\Desktop\评价结果分析\学生参与学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esktop\评价结果分析\学生参与学习.png"/>
                    <pic:cNvPicPr>
                      <a:picLocks noChangeAspect="1" noChangeArrowheads="1"/>
                    </pic:cNvPicPr>
                  </pic:nvPicPr>
                  <pic:blipFill>
                    <a:blip r:embed="rId25"/>
                    <a:srcRect/>
                    <a:stretch>
                      <a:fillRect/>
                    </a:stretch>
                  </pic:blipFill>
                  <pic:spPr bwMode="auto">
                    <a:xfrm>
                      <a:off x="0" y="0"/>
                      <a:ext cx="6237985" cy="3156741"/>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lastRenderedPageBreak/>
        <w:t>图12：课堂互动</w:t>
      </w:r>
    </w:p>
    <w:p w:rsidR="00455A14" w:rsidRPr="006C5C8D" w:rsidRDefault="00455A14" w:rsidP="005C37F2">
      <w:pPr>
        <w:ind w:firstLineChars="200" w:firstLine="640"/>
        <w:rPr>
          <w:rFonts w:ascii="仿宋" w:eastAsia="仿宋" w:hAnsi="仿宋"/>
          <w:sz w:val="32"/>
          <w:szCs w:val="32"/>
        </w:rPr>
      </w:pPr>
      <w:r>
        <w:rPr>
          <w:rFonts w:ascii="仿宋" w:eastAsia="仿宋" w:hAnsi="仿宋" w:hint="eastAsia"/>
          <w:sz w:val="32"/>
          <w:szCs w:val="32"/>
        </w:rPr>
        <w:t>图12表明课堂提问</w:t>
      </w:r>
      <w:r w:rsidR="004F60A6">
        <w:rPr>
          <w:rFonts w:ascii="仿宋" w:eastAsia="仿宋" w:hAnsi="仿宋" w:hint="eastAsia"/>
          <w:sz w:val="32"/>
          <w:szCs w:val="32"/>
        </w:rPr>
        <w:t>这种</w:t>
      </w:r>
      <w:r>
        <w:rPr>
          <w:rFonts w:ascii="仿宋" w:eastAsia="仿宋" w:hAnsi="仿宋" w:hint="eastAsia"/>
          <w:sz w:val="32"/>
          <w:szCs w:val="32"/>
        </w:rPr>
        <w:t>的经典教学方式依然被广泛</w:t>
      </w:r>
      <w:r w:rsidR="004F60A6">
        <w:rPr>
          <w:rFonts w:ascii="仿宋" w:eastAsia="仿宋" w:hAnsi="仿宋" w:hint="eastAsia"/>
          <w:sz w:val="32"/>
          <w:szCs w:val="32"/>
        </w:rPr>
        <w:t>有效地</w:t>
      </w:r>
      <w:r>
        <w:rPr>
          <w:rFonts w:ascii="仿宋" w:eastAsia="仿宋" w:hAnsi="仿宋" w:hint="eastAsia"/>
          <w:sz w:val="32"/>
          <w:szCs w:val="32"/>
        </w:rPr>
        <w:t>使用。</w:t>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7620000" cy="2857500"/>
            <wp:effectExtent l="19050" t="0" r="0" b="0"/>
            <wp:docPr id="25" name="图片 24" descr="C:\Users\Administrator\Desktop\评价结果分析\对学生的帮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Desktop\评价结果分析\对学生的帮助2.png"/>
                    <pic:cNvPicPr>
                      <a:picLocks noChangeAspect="1" noChangeArrowheads="1"/>
                    </pic:cNvPicPr>
                  </pic:nvPicPr>
                  <pic:blipFill>
                    <a:blip r:embed="rId26"/>
                    <a:srcRect/>
                    <a:stretch>
                      <a:fillRect/>
                    </a:stretch>
                  </pic:blipFill>
                  <pic:spPr bwMode="auto">
                    <a:xfrm>
                      <a:off x="0" y="0"/>
                      <a:ext cx="7620000" cy="2857500"/>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511800" cy="2066925"/>
            <wp:effectExtent l="19050" t="0" r="0" b="0"/>
            <wp:docPr id="24" name="图片 23" descr="C:\Users\Administrator\Desktop\评价结果分析\对学生的帮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Desktop\评价结果分析\对学生的帮助.png"/>
                    <pic:cNvPicPr>
                      <a:picLocks noChangeAspect="1" noChangeArrowheads="1"/>
                    </pic:cNvPicPr>
                  </pic:nvPicPr>
                  <pic:blipFill>
                    <a:blip r:embed="rId27"/>
                    <a:srcRect/>
                    <a:stretch>
                      <a:fillRect/>
                    </a:stretch>
                  </pic:blipFill>
                  <pic:spPr bwMode="auto">
                    <a:xfrm>
                      <a:off x="0" y="0"/>
                      <a:ext cx="5511800" cy="2066925"/>
                    </a:xfrm>
                    <a:prstGeom prst="rect">
                      <a:avLst/>
                    </a:prstGeom>
                    <a:noFill/>
                    <a:ln w="9525">
                      <a:noFill/>
                      <a:miter lim="800000"/>
                      <a:headEnd/>
                      <a:tailEnd/>
                    </a:ln>
                  </pic:spPr>
                </pic:pic>
              </a:graphicData>
            </a:graphic>
          </wp:inline>
        </w:drawing>
      </w:r>
    </w:p>
    <w:p w:rsidR="005A4D57" w:rsidRPr="006C5C8D" w:rsidRDefault="005A4D57" w:rsidP="0049576A">
      <w:pPr>
        <w:ind w:firstLineChars="200" w:firstLine="640"/>
        <w:jc w:val="center"/>
        <w:rPr>
          <w:rFonts w:ascii="仿宋" w:eastAsia="仿宋" w:hAnsi="仿宋"/>
          <w:sz w:val="32"/>
          <w:szCs w:val="32"/>
        </w:rPr>
      </w:pPr>
      <w:r w:rsidRPr="006C5C8D">
        <w:rPr>
          <w:rFonts w:ascii="仿宋" w:eastAsia="仿宋" w:hAnsi="仿宋" w:hint="eastAsia"/>
          <w:sz w:val="32"/>
          <w:szCs w:val="32"/>
        </w:rPr>
        <w:t>图1</w:t>
      </w:r>
      <w:r w:rsidR="00D23F9B">
        <w:rPr>
          <w:rFonts w:ascii="仿宋" w:eastAsia="仿宋" w:hAnsi="仿宋" w:hint="eastAsia"/>
          <w:sz w:val="32"/>
          <w:szCs w:val="32"/>
        </w:rPr>
        <w:t>3</w:t>
      </w:r>
      <w:r w:rsidRPr="006C5C8D">
        <w:rPr>
          <w:rFonts w:ascii="仿宋" w:eastAsia="仿宋" w:hAnsi="仿宋" w:hint="eastAsia"/>
          <w:sz w:val="32"/>
          <w:szCs w:val="32"/>
        </w:rPr>
        <w:t>：对学生的帮助</w:t>
      </w:r>
    </w:p>
    <w:p w:rsidR="005A4D57" w:rsidRPr="006C5C8D" w:rsidRDefault="00D23F9B" w:rsidP="005C37F2">
      <w:pPr>
        <w:ind w:firstLineChars="200" w:firstLine="640"/>
        <w:jc w:val="left"/>
        <w:rPr>
          <w:rFonts w:ascii="仿宋" w:eastAsia="仿宋" w:hAnsi="仿宋"/>
          <w:sz w:val="32"/>
          <w:szCs w:val="32"/>
        </w:rPr>
      </w:pPr>
      <w:r>
        <w:rPr>
          <w:rFonts w:ascii="仿宋" w:eastAsia="仿宋" w:hAnsi="仿宋" w:hint="eastAsia"/>
          <w:sz w:val="32"/>
          <w:szCs w:val="32"/>
        </w:rPr>
        <w:t>图13表明：大部分学生（78.6%）认可学校的教学计划安排和课程设置。</w:t>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5274310" cy="1977866"/>
            <wp:effectExtent l="19050" t="0" r="2540" b="0"/>
            <wp:docPr id="26" name="图片 25" descr="C:\Users\Administrator\Desktop\评价结果分析\任课教师评价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Desktop\评价结果分析\任课教师评价2.png"/>
                    <pic:cNvPicPr>
                      <a:picLocks noChangeAspect="1" noChangeArrowheads="1"/>
                    </pic:cNvPicPr>
                  </pic:nvPicPr>
                  <pic:blipFill>
                    <a:blip r:embed="rId28"/>
                    <a:srcRect/>
                    <a:stretch>
                      <a:fillRect/>
                    </a:stretch>
                  </pic:blipFill>
                  <pic:spPr bwMode="auto">
                    <a:xfrm>
                      <a:off x="0" y="0"/>
                      <a:ext cx="5274310" cy="1977866"/>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274310" cy="1977866"/>
            <wp:effectExtent l="19050" t="0" r="2540" b="0"/>
            <wp:docPr id="27" name="图片 26" descr="C:\Users\Administrator\Desktop\评价结果分析\任课教师评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Desktop\评价结果分析\任课教师评价.png"/>
                    <pic:cNvPicPr>
                      <a:picLocks noChangeAspect="1" noChangeArrowheads="1"/>
                    </pic:cNvPicPr>
                  </pic:nvPicPr>
                  <pic:blipFill>
                    <a:blip r:embed="rId29"/>
                    <a:srcRect/>
                    <a:stretch>
                      <a:fillRect/>
                    </a:stretch>
                  </pic:blipFill>
                  <pic:spPr bwMode="auto">
                    <a:xfrm>
                      <a:off x="0" y="0"/>
                      <a:ext cx="5274310" cy="1977866"/>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w:t>
      </w:r>
      <w:r w:rsidR="00D23F9B">
        <w:rPr>
          <w:rFonts w:ascii="仿宋" w:eastAsia="仿宋" w:hAnsi="仿宋" w:hint="eastAsia"/>
          <w:sz w:val="32"/>
          <w:szCs w:val="32"/>
        </w:rPr>
        <w:t>4</w:t>
      </w:r>
      <w:r w:rsidRPr="006C5C8D">
        <w:rPr>
          <w:rFonts w:ascii="仿宋" w:eastAsia="仿宋" w:hAnsi="仿宋" w:hint="eastAsia"/>
          <w:sz w:val="32"/>
          <w:szCs w:val="32"/>
        </w:rPr>
        <w:t>：对任课教师的评价</w:t>
      </w:r>
    </w:p>
    <w:p w:rsidR="00D23F9B" w:rsidRPr="006C5C8D" w:rsidRDefault="00D23F9B" w:rsidP="005C37F2">
      <w:pPr>
        <w:ind w:firstLineChars="200" w:firstLine="640"/>
        <w:jc w:val="left"/>
        <w:rPr>
          <w:rFonts w:ascii="仿宋" w:eastAsia="仿宋" w:hAnsi="仿宋"/>
          <w:sz w:val="32"/>
          <w:szCs w:val="32"/>
        </w:rPr>
      </w:pPr>
      <w:r>
        <w:rPr>
          <w:rFonts w:ascii="仿宋" w:eastAsia="仿宋" w:hAnsi="仿宋" w:hint="eastAsia"/>
          <w:sz w:val="32"/>
          <w:szCs w:val="32"/>
        </w:rPr>
        <w:t>图14表明：大部分学生认可任课教师，对教师的满意度较高。</w:t>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4896032" cy="2754018"/>
            <wp:effectExtent l="19050" t="0" r="0" b="0"/>
            <wp:docPr id="28" name="图片 27" descr="C:\Users\Administrator\Desktop\评价结果分析\观点分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Desktop\评价结果分析\观点分析.png"/>
                    <pic:cNvPicPr>
                      <a:picLocks noChangeAspect="1" noChangeArrowheads="1"/>
                    </pic:cNvPicPr>
                  </pic:nvPicPr>
                  <pic:blipFill>
                    <a:blip r:embed="rId30"/>
                    <a:srcRect/>
                    <a:stretch>
                      <a:fillRect/>
                    </a:stretch>
                  </pic:blipFill>
                  <pic:spPr bwMode="auto">
                    <a:xfrm>
                      <a:off x="0" y="0"/>
                      <a:ext cx="4901089" cy="2756863"/>
                    </a:xfrm>
                    <a:prstGeom prst="rect">
                      <a:avLst/>
                    </a:prstGeom>
                    <a:noFill/>
                    <a:ln w="9525">
                      <a:noFill/>
                      <a:miter lim="800000"/>
                      <a:headEnd/>
                      <a:tailEnd/>
                    </a:ln>
                  </pic:spPr>
                </pic:pic>
              </a:graphicData>
            </a:graphic>
          </wp:inline>
        </w:drawing>
      </w:r>
    </w:p>
    <w:p w:rsidR="005A4D57" w:rsidRDefault="005A4D57"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w:t>
      </w:r>
      <w:r w:rsidR="00D23F9B">
        <w:rPr>
          <w:rFonts w:ascii="仿宋" w:eastAsia="仿宋" w:hAnsi="仿宋" w:hint="eastAsia"/>
          <w:sz w:val="32"/>
          <w:szCs w:val="32"/>
        </w:rPr>
        <w:t>5</w:t>
      </w:r>
      <w:r w:rsidRPr="006C5C8D">
        <w:rPr>
          <w:rFonts w:ascii="仿宋" w:eastAsia="仿宋" w:hAnsi="仿宋" w:hint="eastAsia"/>
          <w:sz w:val="32"/>
          <w:szCs w:val="32"/>
        </w:rPr>
        <w:t>：评价词频</w:t>
      </w:r>
    </w:p>
    <w:p w:rsidR="00D23F9B" w:rsidRDefault="00D23F9B" w:rsidP="005C37F2">
      <w:pPr>
        <w:ind w:firstLineChars="200" w:firstLine="640"/>
        <w:jc w:val="left"/>
        <w:rPr>
          <w:rFonts w:ascii="仿宋" w:eastAsia="仿宋" w:hAnsi="仿宋" w:hint="eastAsia"/>
          <w:sz w:val="32"/>
          <w:szCs w:val="32"/>
        </w:rPr>
      </w:pPr>
      <w:r>
        <w:rPr>
          <w:rFonts w:ascii="仿宋" w:eastAsia="仿宋" w:hAnsi="仿宋" w:hint="eastAsia"/>
          <w:sz w:val="32"/>
          <w:szCs w:val="32"/>
        </w:rPr>
        <w:t>图15词频分析一方面说明学生的主观评价和客观评价</w:t>
      </w:r>
      <w:r>
        <w:rPr>
          <w:rFonts w:ascii="仿宋" w:eastAsia="仿宋" w:hAnsi="仿宋" w:hint="eastAsia"/>
          <w:sz w:val="32"/>
          <w:szCs w:val="32"/>
        </w:rPr>
        <w:lastRenderedPageBreak/>
        <w:t>一致性高，另一方面看出学生没有深刻思考作为教育消费者应该如何提出自己的有效诉求，主观问题回应比较随意，这要通过反馈和沟通加以改进。</w:t>
      </w:r>
    </w:p>
    <w:p w:rsidR="00D23F9B" w:rsidRPr="006C5C8D" w:rsidRDefault="00D23F9B"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5124450" cy="1921669"/>
            <wp:effectExtent l="19050" t="0" r="0" b="0"/>
            <wp:docPr id="34" name="图片 22" descr="C:\Users\Administrator\Desktop\评价结果分析\课堂难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Desktop\评价结果分析\课堂难度2.png"/>
                    <pic:cNvPicPr>
                      <a:picLocks noChangeAspect="1" noChangeArrowheads="1"/>
                    </pic:cNvPicPr>
                  </pic:nvPicPr>
                  <pic:blipFill>
                    <a:blip r:embed="rId31"/>
                    <a:srcRect/>
                    <a:stretch>
                      <a:fillRect/>
                    </a:stretch>
                  </pic:blipFill>
                  <pic:spPr bwMode="auto">
                    <a:xfrm>
                      <a:off x="0" y="0"/>
                      <a:ext cx="5124450" cy="1921669"/>
                    </a:xfrm>
                    <a:prstGeom prst="rect">
                      <a:avLst/>
                    </a:prstGeom>
                    <a:noFill/>
                    <a:ln w="9525">
                      <a:noFill/>
                      <a:miter lim="800000"/>
                      <a:headEnd/>
                      <a:tailEnd/>
                    </a:ln>
                  </pic:spPr>
                </pic:pic>
              </a:graphicData>
            </a:graphic>
          </wp:inline>
        </w:drawing>
      </w:r>
      <w:r w:rsidRPr="006C5C8D">
        <w:rPr>
          <w:rFonts w:ascii="仿宋" w:eastAsia="仿宋" w:hAnsi="仿宋"/>
          <w:noProof/>
          <w:sz w:val="32"/>
          <w:szCs w:val="32"/>
        </w:rPr>
        <w:drawing>
          <wp:inline distT="0" distB="0" distL="0" distR="0">
            <wp:extent cx="5410200" cy="2028825"/>
            <wp:effectExtent l="19050" t="0" r="0" b="0"/>
            <wp:docPr id="35" name="图片 21" descr="C:\Users\Administrator\Desktop\评价结果分析\课堂难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评价结果分析\课堂难度.png"/>
                    <pic:cNvPicPr>
                      <a:picLocks noChangeAspect="1" noChangeArrowheads="1"/>
                    </pic:cNvPicPr>
                  </pic:nvPicPr>
                  <pic:blipFill>
                    <a:blip r:embed="rId32"/>
                    <a:srcRect/>
                    <a:stretch>
                      <a:fillRect/>
                    </a:stretch>
                  </pic:blipFill>
                  <pic:spPr bwMode="auto">
                    <a:xfrm>
                      <a:off x="0" y="0"/>
                      <a:ext cx="5410200" cy="2028825"/>
                    </a:xfrm>
                    <a:prstGeom prst="rect">
                      <a:avLst/>
                    </a:prstGeom>
                    <a:noFill/>
                    <a:ln w="9525">
                      <a:noFill/>
                      <a:miter lim="800000"/>
                      <a:headEnd/>
                      <a:tailEnd/>
                    </a:ln>
                  </pic:spPr>
                </pic:pic>
              </a:graphicData>
            </a:graphic>
          </wp:inline>
        </w:drawing>
      </w:r>
    </w:p>
    <w:p w:rsidR="00D23F9B" w:rsidRDefault="00D23F9B" w:rsidP="0049576A">
      <w:pPr>
        <w:ind w:firstLineChars="200" w:firstLine="640"/>
        <w:jc w:val="center"/>
        <w:rPr>
          <w:rFonts w:ascii="仿宋" w:eastAsia="仿宋" w:hAnsi="仿宋" w:hint="eastAsia"/>
          <w:sz w:val="32"/>
          <w:szCs w:val="32"/>
        </w:rPr>
      </w:pPr>
      <w:r w:rsidRPr="006C5C8D">
        <w:rPr>
          <w:rFonts w:ascii="仿宋" w:eastAsia="仿宋" w:hAnsi="仿宋" w:hint="eastAsia"/>
          <w:sz w:val="32"/>
          <w:szCs w:val="32"/>
        </w:rPr>
        <w:t>图1</w:t>
      </w:r>
      <w:r>
        <w:rPr>
          <w:rFonts w:ascii="仿宋" w:eastAsia="仿宋" w:hAnsi="仿宋" w:hint="eastAsia"/>
          <w:sz w:val="32"/>
          <w:szCs w:val="32"/>
        </w:rPr>
        <w:t>6</w:t>
      </w:r>
      <w:r w:rsidRPr="006C5C8D">
        <w:rPr>
          <w:rFonts w:ascii="仿宋" w:eastAsia="仿宋" w:hAnsi="仿宋" w:hint="eastAsia"/>
          <w:sz w:val="32"/>
          <w:szCs w:val="32"/>
        </w:rPr>
        <w:t>：课堂难度</w:t>
      </w:r>
    </w:p>
    <w:p w:rsidR="00D23F9B" w:rsidRPr="006C5C8D" w:rsidRDefault="00D23F9B" w:rsidP="005C37F2">
      <w:pPr>
        <w:ind w:firstLineChars="200" w:firstLine="640"/>
        <w:jc w:val="left"/>
        <w:rPr>
          <w:rFonts w:ascii="仿宋" w:eastAsia="仿宋" w:hAnsi="仿宋"/>
          <w:sz w:val="32"/>
          <w:szCs w:val="32"/>
        </w:rPr>
      </w:pPr>
      <w:r>
        <w:rPr>
          <w:rFonts w:ascii="仿宋" w:eastAsia="仿宋" w:hAnsi="仿宋" w:hint="eastAsia"/>
          <w:sz w:val="32"/>
          <w:szCs w:val="32"/>
        </w:rPr>
        <w:t>图16表明，尽管学生对教师的教学能力和教学态度教学水平认可度很高，但是</w:t>
      </w:r>
      <w:r w:rsidRPr="005C3E15">
        <w:rPr>
          <w:rFonts w:ascii="仿宋" w:eastAsia="仿宋" w:hAnsi="仿宋" w:hint="eastAsia"/>
          <w:b/>
          <w:sz w:val="32"/>
          <w:szCs w:val="32"/>
        </w:rPr>
        <w:t>教学效果的达成度依然需要提升</w:t>
      </w:r>
      <w:r>
        <w:rPr>
          <w:rFonts w:ascii="仿宋" w:eastAsia="仿宋" w:hAnsi="仿宋" w:hint="eastAsia"/>
          <w:sz w:val="32"/>
          <w:szCs w:val="32"/>
        </w:rPr>
        <w:t>，虽然大部分课程属于通识课，整体难度不高，但是有32.7%的学生只能当堂听懂教学内容的60%-80%，这和前面调研数据呈负相关趋势。这需要从</w:t>
      </w:r>
      <w:r w:rsidRPr="004F60A6">
        <w:rPr>
          <w:rFonts w:ascii="仿宋" w:eastAsia="仿宋" w:hAnsi="仿宋" w:hint="eastAsia"/>
          <w:b/>
          <w:sz w:val="32"/>
          <w:szCs w:val="32"/>
        </w:rPr>
        <w:t>教学设计和学情分析</w:t>
      </w:r>
      <w:r>
        <w:rPr>
          <w:rFonts w:ascii="仿宋" w:eastAsia="仿宋" w:hAnsi="仿宋" w:hint="eastAsia"/>
          <w:sz w:val="32"/>
          <w:szCs w:val="32"/>
        </w:rPr>
        <w:t>等方面进一步研究，找到原因，提高教学达成度。</w:t>
      </w:r>
    </w:p>
    <w:p w:rsidR="00D23F9B" w:rsidRPr="00D23F9B" w:rsidRDefault="005C37F2" w:rsidP="005C37F2">
      <w:pPr>
        <w:ind w:firstLineChars="200" w:firstLine="640"/>
        <w:jc w:val="left"/>
        <w:rPr>
          <w:rFonts w:ascii="仿宋" w:eastAsia="仿宋" w:hAnsi="仿宋"/>
          <w:sz w:val="32"/>
          <w:szCs w:val="32"/>
        </w:rPr>
      </w:pPr>
      <w:r>
        <w:rPr>
          <w:rFonts w:ascii="仿宋" w:eastAsia="仿宋" w:hAnsi="仿宋" w:hint="eastAsia"/>
          <w:sz w:val="32"/>
          <w:szCs w:val="32"/>
        </w:rPr>
        <w:t>在一维统计分析的基础上，分别以课堂互动、课堂表现、课堂氛围、课件制作、学生兴趣等和教学达成度间进行二维</w:t>
      </w:r>
      <w:r>
        <w:rPr>
          <w:rFonts w:ascii="仿宋" w:eastAsia="仿宋" w:hAnsi="仿宋" w:hint="eastAsia"/>
          <w:sz w:val="32"/>
          <w:szCs w:val="32"/>
        </w:rPr>
        <w:lastRenderedPageBreak/>
        <w:t>分析，得到如下结果：</w:t>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5274310" cy="4250742"/>
            <wp:effectExtent l="19050" t="0" r="2540" b="0"/>
            <wp:docPr id="29" name="图片 28" descr="C:\Users\Administrator\Desktop\评价结果分析\课堂提问和教学目标达成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Desktop\评价结果分析\课堂提问和教学目标达成度2.png"/>
                    <pic:cNvPicPr>
                      <a:picLocks noChangeAspect="1" noChangeArrowheads="1"/>
                    </pic:cNvPicPr>
                  </pic:nvPicPr>
                  <pic:blipFill>
                    <a:blip r:embed="rId33"/>
                    <a:srcRect/>
                    <a:stretch>
                      <a:fillRect/>
                    </a:stretch>
                  </pic:blipFill>
                  <pic:spPr bwMode="auto">
                    <a:xfrm>
                      <a:off x="0" y="0"/>
                      <a:ext cx="5274310" cy="4250742"/>
                    </a:xfrm>
                    <a:prstGeom prst="rect">
                      <a:avLst/>
                    </a:prstGeom>
                    <a:noFill/>
                    <a:ln w="9525">
                      <a:noFill/>
                      <a:miter lim="800000"/>
                      <a:headEnd/>
                      <a:tailEnd/>
                    </a:ln>
                  </pic:spPr>
                </pic:pic>
              </a:graphicData>
            </a:graphic>
          </wp:inline>
        </w:drawing>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hint="eastAsia"/>
          <w:sz w:val="32"/>
          <w:szCs w:val="32"/>
        </w:rPr>
        <w:t>图17：课堂互动和教学达成度的关联</w:t>
      </w:r>
    </w:p>
    <w:p w:rsidR="005A4D57" w:rsidRPr="006C5C8D" w:rsidRDefault="005A4D57" w:rsidP="005C37F2">
      <w:pPr>
        <w:ind w:firstLineChars="200" w:firstLine="640"/>
        <w:jc w:val="left"/>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5274310" cy="4040441"/>
            <wp:effectExtent l="19050" t="0" r="2540" b="0"/>
            <wp:docPr id="30" name="图片 29" descr="C:\Users\Administrator\Desktop\评价结果分析\课堂表现和教学目标达成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Desktop\评价结果分析\课堂表现和教学目标达成度2.png"/>
                    <pic:cNvPicPr>
                      <a:picLocks noChangeAspect="1" noChangeArrowheads="1"/>
                    </pic:cNvPicPr>
                  </pic:nvPicPr>
                  <pic:blipFill>
                    <a:blip r:embed="rId34"/>
                    <a:srcRect/>
                    <a:stretch>
                      <a:fillRect/>
                    </a:stretch>
                  </pic:blipFill>
                  <pic:spPr bwMode="auto">
                    <a:xfrm>
                      <a:off x="0" y="0"/>
                      <a:ext cx="5274310" cy="4040441"/>
                    </a:xfrm>
                    <a:prstGeom prst="rect">
                      <a:avLst/>
                    </a:prstGeom>
                    <a:noFill/>
                    <a:ln w="9525">
                      <a:noFill/>
                      <a:miter lim="800000"/>
                      <a:headEnd/>
                      <a:tailEnd/>
                    </a:ln>
                  </pic:spPr>
                </pic:pic>
              </a:graphicData>
            </a:graphic>
          </wp:inline>
        </w:drawing>
      </w:r>
    </w:p>
    <w:p w:rsidR="005E19CF" w:rsidRPr="006C5C8D" w:rsidRDefault="005E19CF" w:rsidP="005C37F2">
      <w:pPr>
        <w:ind w:firstLineChars="200" w:firstLine="640"/>
        <w:jc w:val="left"/>
        <w:rPr>
          <w:rFonts w:ascii="仿宋" w:eastAsia="仿宋" w:hAnsi="仿宋"/>
          <w:sz w:val="32"/>
          <w:szCs w:val="32"/>
        </w:rPr>
      </w:pPr>
      <w:r w:rsidRPr="006C5C8D">
        <w:rPr>
          <w:rFonts w:ascii="仿宋" w:eastAsia="仿宋" w:hAnsi="仿宋" w:hint="eastAsia"/>
          <w:sz w:val="32"/>
          <w:szCs w:val="32"/>
        </w:rPr>
        <w:t>图18：课堂表现和教学达成度的关联</w:t>
      </w:r>
    </w:p>
    <w:p w:rsidR="005E19CF" w:rsidRPr="006C5C8D" w:rsidRDefault="005E19CF"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4735830" cy="3719330"/>
            <wp:effectExtent l="19050" t="0" r="7620" b="0"/>
            <wp:docPr id="31" name="图片 30" descr="C:\Users\Administrator\Desktop\评价结果分析\课堂氛围和教学目标达成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Desktop\评价结果分析\课堂氛围和教学目标达成度2.png"/>
                    <pic:cNvPicPr>
                      <a:picLocks noChangeAspect="1" noChangeArrowheads="1"/>
                    </pic:cNvPicPr>
                  </pic:nvPicPr>
                  <pic:blipFill>
                    <a:blip r:embed="rId35"/>
                    <a:srcRect/>
                    <a:stretch>
                      <a:fillRect/>
                    </a:stretch>
                  </pic:blipFill>
                  <pic:spPr bwMode="auto">
                    <a:xfrm>
                      <a:off x="0" y="0"/>
                      <a:ext cx="4735830" cy="3719330"/>
                    </a:xfrm>
                    <a:prstGeom prst="rect">
                      <a:avLst/>
                    </a:prstGeom>
                    <a:noFill/>
                    <a:ln w="9525">
                      <a:noFill/>
                      <a:miter lim="800000"/>
                      <a:headEnd/>
                      <a:tailEnd/>
                    </a:ln>
                  </pic:spPr>
                </pic:pic>
              </a:graphicData>
            </a:graphic>
          </wp:inline>
        </w:drawing>
      </w:r>
    </w:p>
    <w:p w:rsidR="005E19CF" w:rsidRDefault="005E19CF" w:rsidP="005C37F2">
      <w:pPr>
        <w:ind w:firstLineChars="200" w:firstLine="640"/>
        <w:jc w:val="left"/>
        <w:rPr>
          <w:rFonts w:ascii="仿宋" w:eastAsia="仿宋" w:hAnsi="仿宋" w:hint="eastAsia"/>
          <w:sz w:val="32"/>
          <w:szCs w:val="32"/>
        </w:rPr>
      </w:pPr>
      <w:r w:rsidRPr="006C5C8D">
        <w:rPr>
          <w:rFonts w:ascii="仿宋" w:eastAsia="仿宋" w:hAnsi="仿宋" w:hint="eastAsia"/>
          <w:sz w:val="32"/>
          <w:szCs w:val="32"/>
        </w:rPr>
        <w:t>图19：课堂氛围和教学达成度的关联</w:t>
      </w:r>
    </w:p>
    <w:p w:rsidR="005E19CF" w:rsidRPr="006C5C8D" w:rsidRDefault="005E19CF" w:rsidP="005C37F2">
      <w:pPr>
        <w:ind w:firstLineChars="200" w:firstLine="640"/>
        <w:jc w:val="left"/>
        <w:rPr>
          <w:rFonts w:ascii="仿宋" w:eastAsia="仿宋" w:hAnsi="仿宋"/>
          <w:sz w:val="32"/>
          <w:szCs w:val="32"/>
        </w:rPr>
      </w:pPr>
      <w:r w:rsidRPr="006C5C8D">
        <w:rPr>
          <w:rFonts w:ascii="仿宋" w:eastAsia="仿宋" w:hAnsi="仿宋"/>
          <w:noProof/>
          <w:sz w:val="32"/>
          <w:szCs w:val="32"/>
        </w:rPr>
        <w:lastRenderedPageBreak/>
        <w:drawing>
          <wp:inline distT="0" distB="0" distL="0" distR="0">
            <wp:extent cx="5076624" cy="3958045"/>
            <wp:effectExtent l="19050" t="0" r="0" b="0"/>
            <wp:docPr id="32" name="图片 31" descr="C:\Users\Administrator\Desktop\评价结果分析\课件和教学目标达成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istrator\Desktop\评价结果分析\课件和教学目标达成度2.png"/>
                    <pic:cNvPicPr>
                      <a:picLocks noChangeAspect="1" noChangeArrowheads="1"/>
                    </pic:cNvPicPr>
                  </pic:nvPicPr>
                  <pic:blipFill>
                    <a:blip r:embed="rId36"/>
                    <a:srcRect/>
                    <a:stretch>
                      <a:fillRect/>
                    </a:stretch>
                  </pic:blipFill>
                  <pic:spPr bwMode="auto">
                    <a:xfrm>
                      <a:off x="0" y="0"/>
                      <a:ext cx="5085019" cy="3964590"/>
                    </a:xfrm>
                    <a:prstGeom prst="rect">
                      <a:avLst/>
                    </a:prstGeom>
                    <a:noFill/>
                    <a:ln w="9525">
                      <a:noFill/>
                      <a:miter lim="800000"/>
                      <a:headEnd/>
                      <a:tailEnd/>
                    </a:ln>
                  </pic:spPr>
                </pic:pic>
              </a:graphicData>
            </a:graphic>
          </wp:inline>
        </w:drawing>
      </w:r>
    </w:p>
    <w:p w:rsidR="005E19CF" w:rsidRPr="006C5C8D" w:rsidRDefault="005E19CF" w:rsidP="005C37F2">
      <w:pPr>
        <w:ind w:firstLineChars="200" w:firstLine="640"/>
        <w:jc w:val="left"/>
        <w:rPr>
          <w:rFonts w:ascii="仿宋" w:eastAsia="仿宋" w:hAnsi="仿宋"/>
          <w:sz w:val="32"/>
          <w:szCs w:val="32"/>
        </w:rPr>
      </w:pPr>
      <w:r w:rsidRPr="006C5C8D">
        <w:rPr>
          <w:rFonts w:ascii="仿宋" w:eastAsia="仿宋" w:hAnsi="仿宋" w:hint="eastAsia"/>
          <w:sz w:val="32"/>
          <w:szCs w:val="32"/>
        </w:rPr>
        <w:t>图20：课件制作和教学效果达成度的关联</w:t>
      </w:r>
    </w:p>
    <w:p w:rsidR="005E19CF" w:rsidRPr="006C5C8D" w:rsidRDefault="005E19CF" w:rsidP="005C37F2">
      <w:pPr>
        <w:ind w:firstLineChars="200" w:firstLine="640"/>
        <w:jc w:val="left"/>
        <w:rPr>
          <w:rFonts w:ascii="仿宋" w:eastAsia="仿宋" w:hAnsi="仿宋"/>
          <w:sz w:val="32"/>
          <w:szCs w:val="32"/>
        </w:rPr>
      </w:pPr>
      <w:r w:rsidRPr="006C5C8D">
        <w:rPr>
          <w:rFonts w:ascii="仿宋" w:eastAsia="仿宋" w:hAnsi="仿宋"/>
          <w:noProof/>
          <w:sz w:val="32"/>
          <w:szCs w:val="32"/>
        </w:rPr>
        <w:drawing>
          <wp:inline distT="0" distB="0" distL="0" distR="0">
            <wp:extent cx="5274310" cy="4197391"/>
            <wp:effectExtent l="19050" t="0" r="2540" b="0"/>
            <wp:docPr id="33" name="图片 32" descr="C:\Users\Administrator\Desktop\评价结果分析\课堂感受和教学目标达成度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istrator\Desktop\评价结果分析\课堂感受和教学目标达成度2.png"/>
                    <pic:cNvPicPr>
                      <a:picLocks noChangeAspect="1" noChangeArrowheads="1"/>
                    </pic:cNvPicPr>
                  </pic:nvPicPr>
                  <pic:blipFill>
                    <a:blip r:embed="rId37"/>
                    <a:srcRect/>
                    <a:stretch>
                      <a:fillRect/>
                    </a:stretch>
                  </pic:blipFill>
                  <pic:spPr bwMode="auto">
                    <a:xfrm>
                      <a:off x="0" y="0"/>
                      <a:ext cx="5274310" cy="4197391"/>
                    </a:xfrm>
                    <a:prstGeom prst="rect">
                      <a:avLst/>
                    </a:prstGeom>
                    <a:noFill/>
                    <a:ln w="9525">
                      <a:noFill/>
                      <a:miter lim="800000"/>
                      <a:headEnd/>
                      <a:tailEnd/>
                    </a:ln>
                  </pic:spPr>
                </pic:pic>
              </a:graphicData>
            </a:graphic>
          </wp:inline>
        </w:drawing>
      </w:r>
    </w:p>
    <w:p w:rsidR="005E19CF" w:rsidRDefault="005E19CF" w:rsidP="005C37F2">
      <w:pPr>
        <w:ind w:firstLineChars="200" w:firstLine="640"/>
        <w:jc w:val="left"/>
        <w:rPr>
          <w:rFonts w:ascii="仿宋" w:eastAsia="仿宋" w:hAnsi="仿宋" w:hint="eastAsia"/>
          <w:sz w:val="32"/>
          <w:szCs w:val="32"/>
        </w:rPr>
      </w:pPr>
      <w:r w:rsidRPr="006C5C8D">
        <w:rPr>
          <w:rFonts w:ascii="仿宋" w:eastAsia="仿宋" w:hAnsi="仿宋" w:hint="eastAsia"/>
          <w:sz w:val="32"/>
          <w:szCs w:val="32"/>
        </w:rPr>
        <w:lastRenderedPageBreak/>
        <w:t>图21：学生兴趣和教学达成度的关联</w:t>
      </w:r>
    </w:p>
    <w:p w:rsidR="00D23F9B" w:rsidRDefault="005C37F2" w:rsidP="005A7E29">
      <w:pPr>
        <w:ind w:firstLineChars="200" w:firstLine="640"/>
        <w:jc w:val="left"/>
        <w:rPr>
          <w:rFonts w:ascii="仿宋" w:eastAsia="仿宋" w:hAnsi="仿宋" w:hint="eastAsia"/>
          <w:sz w:val="32"/>
          <w:szCs w:val="32"/>
        </w:rPr>
      </w:pPr>
      <w:r>
        <w:rPr>
          <w:rFonts w:ascii="仿宋" w:eastAsia="仿宋" w:hAnsi="仿宋" w:hint="eastAsia"/>
          <w:sz w:val="32"/>
          <w:szCs w:val="32"/>
        </w:rPr>
        <w:t>综合分析图17、图18、图19、图20、图21可以看出：一是学生的关注度决定着教学达成度的实现，统计数据中认为课堂互动少、教师课堂表现不好、课堂氛围不佳、课件制作不良的答卷者大部分只能当堂听懂不到50%；二是认为教师表现很好、自己也很感兴趣的学生仍然有30%左右不能当堂完全听懂课堂教学内容</w:t>
      </w:r>
      <w:r w:rsidR="005A7E29">
        <w:rPr>
          <w:rFonts w:ascii="仿宋" w:eastAsia="仿宋" w:hAnsi="仿宋" w:hint="eastAsia"/>
          <w:sz w:val="32"/>
          <w:szCs w:val="32"/>
        </w:rPr>
        <w:t>，这反映了课堂教学研究学情不够需要因材施教</w:t>
      </w:r>
      <w:r w:rsidR="0049576A">
        <w:rPr>
          <w:rFonts w:ascii="仿宋" w:eastAsia="仿宋" w:hAnsi="仿宋" w:hint="eastAsia"/>
          <w:sz w:val="32"/>
          <w:szCs w:val="32"/>
        </w:rPr>
        <w:t>；</w:t>
      </w:r>
      <w:r w:rsidR="005A7E29">
        <w:rPr>
          <w:rFonts w:ascii="仿宋" w:eastAsia="仿宋" w:hAnsi="仿宋" w:hint="eastAsia"/>
          <w:sz w:val="32"/>
          <w:szCs w:val="32"/>
        </w:rPr>
        <w:t>知识结构与层次细分不准需要轻重有别</w:t>
      </w:r>
      <w:r w:rsidR="0049576A">
        <w:rPr>
          <w:rFonts w:ascii="仿宋" w:eastAsia="仿宋" w:hAnsi="仿宋" w:hint="eastAsia"/>
          <w:sz w:val="32"/>
          <w:szCs w:val="32"/>
        </w:rPr>
        <w:t>；</w:t>
      </w:r>
      <w:r w:rsidR="005A7E29">
        <w:rPr>
          <w:rFonts w:ascii="仿宋" w:eastAsia="仿宋" w:hAnsi="仿宋" w:hint="eastAsia"/>
          <w:sz w:val="32"/>
          <w:szCs w:val="32"/>
        </w:rPr>
        <w:t>重点知识凝练不多需要强化记忆</w:t>
      </w:r>
      <w:r w:rsidR="0049576A">
        <w:rPr>
          <w:rFonts w:ascii="仿宋" w:eastAsia="仿宋" w:hAnsi="仿宋" w:hint="eastAsia"/>
          <w:sz w:val="32"/>
          <w:szCs w:val="32"/>
        </w:rPr>
        <w:t>；</w:t>
      </w:r>
      <w:r w:rsidR="005A7E29">
        <w:rPr>
          <w:rFonts w:ascii="仿宋" w:eastAsia="仿宋" w:hAnsi="仿宋" w:hint="eastAsia"/>
          <w:sz w:val="32"/>
          <w:szCs w:val="32"/>
        </w:rPr>
        <w:t>教学方法创新不强需要改进学习。</w:t>
      </w:r>
    </w:p>
    <w:p w:rsidR="005C3E15" w:rsidRPr="005C3E15" w:rsidRDefault="005C3E15" w:rsidP="005C3E15">
      <w:pPr>
        <w:ind w:firstLineChars="200" w:firstLine="643"/>
        <w:jc w:val="left"/>
        <w:rPr>
          <w:rFonts w:ascii="仿宋" w:eastAsia="仿宋" w:hAnsi="仿宋" w:hint="eastAsia"/>
          <w:b/>
          <w:sz w:val="32"/>
          <w:szCs w:val="32"/>
        </w:rPr>
      </w:pPr>
      <w:r w:rsidRPr="005C3E15">
        <w:rPr>
          <w:rFonts w:ascii="仿宋" w:eastAsia="仿宋" w:hAnsi="仿宋" w:hint="eastAsia"/>
          <w:b/>
          <w:sz w:val="32"/>
          <w:szCs w:val="32"/>
        </w:rPr>
        <w:t>3.</w:t>
      </w:r>
      <w:r w:rsidR="005A7E29" w:rsidRPr="005C3E15">
        <w:rPr>
          <w:rFonts w:ascii="仿宋" w:eastAsia="仿宋" w:hAnsi="仿宋" w:hint="eastAsia"/>
          <w:b/>
          <w:sz w:val="32"/>
          <w:szCs w:val="32"/>
        </w:rPr>
        <w:t>关于本次问卷调查的几点思考</w:t>
      </w:r>
    </w:p>
    <w:p w:rsidR="005A7E29" w:rsidRPr="005A7E29" w:rsidRDefault="005A7E29" w:rsidP="005A7E29">
      <w:pPr>
        <w:ind w:firstLineChars="200" w:firstLine="640"/>
        <w:jc w:val="left"/>
        <w:rPr>
          <w:rFonts w:ascii="仿宋" w:eastAsia="仿宋" w:hAnsi="仿宋"/>
          <w:sz w:val="32"/>
          <w:szCs w:val="32"/>
        </w:rPr>
      </w:pPr>
      <w:r>
        <w:rPr>
          <w:rFonts w:ascii="仿宋" w:eastAsia="仿宋" w:hAnsi="仿宋" w:hint="eastAsia"/>
          <w:sz w:val="32"/>
          <w:szCs w:val="32"/>
        </w:rPr>
        <w:t>一是准备不足，问卷原本预想覆盖全部本科专业的所有学生和本</w:t>
      </w:r>
      <w:r w:rsidR="005C3E15">
        <w:rPr>
          <w:rFonts w:ascii="仿宋" w:eastAsia="仿宋" w:hAnsi="仿宋" w:hint="eastAsia"/>
          <w:sz w:val="32"/>
          <w:szCs w:val="32"/>
        </w:rPr>
        <w:t>学</w:t>
      </w:r>
      <w:r>
        <w:rPr>
          <w:rFonts w:ascii="仿宋" w:eastAsia="仿宋" w:hAnsi="仿宋" w:hint="eastAsia"/>
          <w:sz w:val="32"/>
          <w:szCs w:val="32"/>
        </w:rPr>
        <w:t>期</w:t>
      </w:r>
      <w:r w:rsidR="005C3E15">
        <w:rPr>
          <w:rFonts w:ascii="仿宋" w:eastAsia="仿宋" w:hAnsi="仿宋" w:hint="eastAsia"/>
          <w:sz w:val="32"/>
          <w:szCs w:val="32"/>
        </w:rPr>
        <w:t>全部</w:t>
      </w:r>
      <w:r>
        <w:rPr>
          <w:rFonts w:ascii="仿宋" w:eastAsia="仿宋" w:hAnsi="仿宋" w:hint="eastAsia"/>
          <w:sz w:val="32"/>
          <w:szCs w:val="32"/>
        </w:rPr>
        <w:t>开设课程，问卷的实际回收统计和预设差别较大。这需要在今后的工作中持续改进，让广大师生从理念上认可，操作上执行；二是问卷中的题目设置基于现行纸质问卷表，有些问题存在重复性和指向性不强的现象，需要在今后的工作中研究指标，合理、</w:t>
      </w:r>
      <w:r w:rsidR="006C206B">
        <w:rPr>
          <w:rFonts w:ascii="仿宋" w:eastAsia="仿宋" w:hAnsi="仿宋" w:hint="eastAsia"/>
          <w:sz w:val="32"/>
          <w:szCs w:val="32"/>
        </w:rPr>
        <w:t>严谨、</w:t>
      </w:r>
      <w:r>
        <w:rPr>
          <w:rFonts w:ascii="仿宋" w:eastAsia="仿宋" w:hAnsi="仿宋" w:hint="eastAsia"/>
          <w:sz w:val="32"/>
          <w:szCs w:val="32"/>
        </w:rPr>
        <w:t>高效</w:t>
      </w:r>
      <w:r w:rsidR="006C206B">
        <w:rPr>
          <w:rFonts w:ascii="仿宋" w:eastAsia="仿宋" w:hAnsi="仿宋" w:hint="eastAsia"/>
          <w:sz w:val="32"/>
          <w:szCs w:val="32"/>
        </w:rPr>
        <w:t>的设置问题；三是主观题目有效信息比例不高，需要加强对问卷对象的解释和说明，为更好的使用好问卷调查方法收集更为全面真实的基础数据。</w:t>
      </w:r>
    </w:p>
    <w:sectPr w:rsidR="005A7E29" w:rsidRPr="005A7E29" w:rsidSect="00B176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80E" w:rsidRDefault="0055180E" w:rsidP="004326E6">
      <w:r>
        <w:separator/>
      </w:r>
    </w:p>
  </w:endnote>
  <w:endnote w:type="continuationSeparator" w:id="1">
    <w:p w:rsidR="0055180E" w:rsidRDefault="0055180E" w:rsidP="004326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80E" w:rsidRDefault="0055180E" w:rsidP="004326E6">
      <w:r>
        <w:separator/>
      </w:r>
    </w:p>
  </w:footnote>
  <w:footnote w:type="continuationSeparator" w:id="1">
    <w:p w:rsidR="0055180E" w:rsidRDefault="0055180E" w:rsidP="004326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1981"/>
    <w:rsid w:val="000C7182"/>
    <w:rsid w:val="004326E6"/>
    <w:rsid w:val="00455A14"/>
    <w:rsid w:val="0049576A"/>
    <w:rsid w:val="004F60A6"/>
    <w:rsid w:val="0055180E"/>
    <w:rsid w:val="005A4D57"/>
    <w:rsid w:val="005A7E29"/>
    <w:rsid w:val="005C37F2"/>
    <w:rsid w:val="005C3E15"/>
    <w:rsid w:val="005E19CF"/>
    <w:rsid w:val="006C206B"/>
    <w:rsid w:val="006C5C8D"/>
    <w:rsid w:val="007C3204"/>
    <w:rsid w:val="009A71E4"/>
    <w:rsid w:val="00B17636"/>
    <w:rsid w:val="00C71981"/>
    <w:rsid w:val="00CE25D7"/>
    <w:rsid w:val="00D23F9B"/>
    <w:rsid w:val="00FB320B"/>
    <w:rsid w:val="00FE05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636"/>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1981"/>
    <w:rPr>
      <w:sz w:val="18"/>
      <w:szCs w:val="18"/>
    </w:rPr>
  </w:style>
  <w:style w:type="character" w:customStyle="1" w:styleId="Char">
    <w:name w:val="批注框文本 Char"/>
    <w:basedOn w:val="a0"/>
    <w:link w:val="a3"/>
    <w:uiPriority w:val="99"/>
    <w:semiHidden/>
    <w:rsid w:val="00C71981"/>
    <w:rPr>
      <w:sz w:val="18"/>
      <w:szCs w:val="18"/>
    </w:rPr>
  </w:style>
  <w:style w:type="paragraph" w:styleId="a4">
    <w:name w:val="header"/>
    <w:basedOn w:val="a"/>
    <w:link w:val="Char0"/>
    <w:uiPriority w:val="99"/>
    <w:semiHidden/>
    <w:unhideWhenUsed/>
    <w:rsid w:val="004326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326E6"/>
    <w:rPr>
      <w:sz w:val="18"/>
      <w:szCs w:val="18"/>
    </w:rPr>
  </w:style>
  <w:style w:type="paragraph" w:styleId="a5">
    <w:name w:val="footer"/>
    <w:basedOn w:val="a"/>
    <w:link w:val="Char1"/>
    <w:uiPriority w:val="99"/>
    <w:semiHidden/>
    <w:unhideWhenUsed/>
    <w:rsid w:val="004326E6"/>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4326E6"/>
    <w:rPr>
      <w:sz w:val="18"/>
      <w:szCs w:val="18"/>
    </w:rPr>
  </w:style>
</w:styles>
</file>

<file path=word/webSettings.xml><?xml version="1.0" encoding="utf-8"?>
<w:webSettings xmlns:r="http://schemas.openxmlformats.org/officeDocument/2006/relationships" xmlns:w="http://schemas.openxmlformats.org/wordprocessingml/2006/main">
  <w:divs>
    <w:div w:id="750082742">
      <w:bodyDiv w:val="1"/>
      <w:marLeft w:val="0"/>
      <w:marRight w:val="0"/>
      <w:marTop w:val="0"/>
      <w:marBottom w:val="0"/>
      <w:divBdr>
        <w:top w:val="none" w:sz="0" w:space="0" w:color="auto"/>
        <w:left w:val="none" w:sz="0" w:space="0" w:color="auto"/>
        <w:bottom w:val="none" w:sz="0" w:space="0" w:color="auto"/>
        <w:right w:val="none" w:sz="0" w:space="0" w:color="auto"/>
      </w:divBdr>
      <w:divsChild>
        <w:div w:id="1074740324">
          <w:marLeft w:val="547"/>
          <w:marRight w:val="0"/>
          <w:marTop w:val="38"/>
          <w:marBottom w:val="0"/>
          <w:divBdr>
            <w:top w:val="none" w:sz="0" w:space="0" w:color="auto"/>
            <w:left w:val="none" w:sz="0" w:space="0" w:color="auto"/>
            <w:bottom w:val="none" w:sz="0" w:space="0" w:color="auto"/>
            <w:right w:val="none" w:sz="0" w:space="0" w:color="auto"/>
          </w:divBdr>
        </w:div>
        <w:div w:id="1910455622">
          <w:marLeft w:val="547"/>
          <w:marRight w:val="0"/>
          <w:marTop w:val="38"/>
          <w:marBottom w:val="0"/>
          <w:divBdr>
            <w:top w:val="none" w:sz="0" w:space="0" w:color="auto"/>
            <w:left w:val="none" w:sz="0" w:space="0" w:color="auto"/>
            <w:bottom w:val="none" w:sz="0" w:space="0" w:color="auto"/>
            <w:right w:val="none" w:sz="0" w:space="0" w:color="auto"/>
          </w:divBdr>
        </w:div>
        <w:div w:id="1273047887">
          <w:marLeft w:val="547"/>
          <w:marRight w:val="0"/>
          <w:marTop w:val="38"/>
          <w:marBottom w:val="0"/>
          <w:divBdr>
            <w:top w:val="none" w:sz="0" w:space="0" w:color="auto"/>
            <w:left w:val="none" w:sz="0" w:space="0" w:color="auto"/>
            <w:bottom w:val="none" w:sz="0" w:space="0" w:color="auto"/>
            <w:right w:val="none" w:sz="0" w:space="0" w:color="auto"/>
          </w:divBdr>
        </w:div>
        <w:div w:id="2019892956">
          <w:marLeft w:val="547"/>
          <w:marRight w:val="0"/>
          <w:marTop w:val="38"/>
          <w:marBottom w:val="0"/>
          <w:divBdr>
            <w:top w:val="none" w:sz="0" w:space="0" w:color="auto"/>
            <w:left w:val="none" w:sz="0" w:space="0" w:color="auto"/>
            <w:bottom w:val="none" w:sz="0" w:space="0" w:color="auto"/>
            <w:right w:val="none" w:sz="0" w:space="0" w:color="auto"/>
          </w:divBdr>
        </w:div>
        <w:div w:id="2128691392">
          <w:marLeft w:val="547"/>
          <w:marRight w:val="0"/>
          <w:marTop w:val="38"/>
          <w:marBottom w:val="0"/>
          <w:divBdr>
            <w:top w:val="none" w:sz="0" w:space="0" w:color="auto"/>
            <w:left w:val="none" w:sz="0" w:space="0" w:color="auto"/>
            <w:bottom w:val="none" w:sz="0" w:space="0" w:color="auto"/>
            <w:right w:val="none" w:sz="0" w:space="0" w:color="auto"/>
          </w:divBdr>
        </w:div>
        <w:div w:id="621115058">
          <w:marLeft w:val="547"/>
          <w:marRight w:val="0"/>
          <w:marTop w:val="38"/>
          <w:marBottom w:val="0"/>
          <w:divBdr>
            <w:top w:val="none" w:sz="0" w:space="0" w:color="auto"/>
            <w:left w:val="none" w:sz="0" w:space="0" w:color="auto"/>
            <w:bottom w:val="none" w:sz="0" w:space="0" w:color="auto"/>
            <w:right w:val="none" w:sz="0" w:space="0" w:color="auto"/>
          </w:divBdr>
        </w:div>
        <w:div w:id="704212134">
          <w:marLeft w:val="547"/>
          <w:marRight w:val="0"/>
          <w:marTop w:val="38"/>
          <w:marBottom w:val="0"/>
          <w:divBdr>
            <w:top w:val="none" w:sz="0" w:space="0" w:color="auto"/>
            <w:left w:val="none" w:sz="0" w:space="0" w:color="auto"/>
            <w:bottom w:val="none" w:sz="0" w:space="0" w:color="auto"/>
            <w:right w:val="none" w:sz="0" w:space="0" w:color="auto"/>
          </w:divBdr>
        </w:div>
        <w:div w:id="1097405549">
          <w:marLeft w:val="547"/>
          <w:marRight w:val="0"/>
          <w:marTop w:val="38"/>
          <w:marBottom w:val="0"/>
          <w:divBdr>
            <w:top w:val="none" w:sz="0" w:space="0" w:color="auto"/>
            <w:left w:val="none" w:sz="0" w:space="0" w:color="auto"/>
            <w:bottom w:val="none" w:sz="0" w:space="0" w:color="auto"/>
            <w:right w:val="none" w:sz="0" w:space="0" w:color="auto"/>
          </w:divBdr>
        </w:div>
        <w:div w:id="771172049">
          <w:marLeft w:val="547"/>
          <w:marRight w:val="0"/>
          <w:marTop w:val="38"/>
          <w:marBottom w:val="0"/>
          <w:divBdr>
            <w:top w:val="none" w:sz="0" w:space="0" w:color="auto"/>
            <w:left w:val="none" w:sz="0" w:space="0" w:color="auto"/>
            <w:bottom w:val="none" w:sz="0" w:space="0" w:color="auto"/>
            <w:right w:val="none" w:sz="0" w:space="0" w:color="auto"/>
          </w:divBdr>
        </w:div>
        <w:div w:id="860582511">
          <w:marLeft w:val="547"/>
          <w:marRight w:val="0"/>
          <w:marTop w:val="38"/>
          <w:marBottom w:val="0"/>
          <w:divBdr>
            <w:top w:val="none" w:sz="0" w:space="0" w:color="auto"/>
            <w:left w:val="none" w:sz="0" w:space="0" w:color="auto"/>
            <w:bottom w:val="none" w:sz="0" w:space="0" w:color="auto"/>
            <w:right w:val="none" w:sz="0" w:space="0" w:color="auto"/>
          </w:divBdr>
        </w:div>
        <w:div w:id="1085106044">
          <w:marLeft w:val="547"/>
          <w:marRight w:val="0"/>
          <w:marTop w:val="38"/>
          <w:marBottom w:val="0"/>
          <w:divBdr>
            <w:top w:val="none" w:sz="0" w:space="0" w:color="auto"/>
            <w:left w:val="none" w:sz="0" w:space="0" w:color="auto"/>
            <w:bottom w:val="none" w:sz="0" w:space="0" w:color="auto"/>
            <w:right w:val="none" w:sz="0" w:space="0" w:color="auto"/>
          </w:divBdr>
        </w:div>
        <w:div w:id="805778752">
          <w:marLeft w:val="547"/>
          <w:marRight w:val="0"/>
          <w:marTop w:val="38"/>
          <w:marBottom w:val="0"/>
          <w:divBdr>
            <w:top w:val="none" w:sz="0" w:space="0" w:color="auto"/>
            <w:left w:val="none" w:sz="0" w:space="0" w:color="auto"/>
            <w:bottom w:val="none" w:sz="0" w:space="0" w:color="auto"/>
            <w:right w:val="none" w:sz="0" w:space="0" w:color="auto"/>
          </w:divBdr>
        </w:div>
        <w:div w:id="1625960415">
          <w:marLeft w:val="547"/>
          <w:marRight w:val="0"/>
          <w:marTop w:val="38"/>
          <w:marBottom w:val="0"/>
          <w:divBdr>
            <w:top w:val="none" w:sz="0" w:space="0" w:color="auto"/>
            <w:left w:val="none" w:sz="0" w:space="0" w:color="auto"/>
            <w:bottom w:val="none" w:sz="0" w:space="0" w:color="auto"/>
            <w:right w:val="none" w:sz="0" w:space="0" w:color="auto"/>
          </w:divBdr>
        </w:div>
        <w:div w:id="508370014">
          <w:marLeft w:val="547"/>
          <w:marRight w:val="0"/>
          <w:marTop w:val="38"/>
          <w:marBottom w:val="0"/>
          <w:divBdr>
            <w:top w:val="none" w:sz="0" w:space="0" w:color="auto"/>
            <w:left w:val="none" w:sz="0" w:space="0" w:color="auto"/>
            <w:bottom w:val="none" w:sz="0" w:space="0" w:color="auto"/>
            <w:right w:val="none" w:sz="0" w:space="0" w:color="auto"/>
          </w:divBdr>
        </w:div>
        <w:div w:id="1497841359">
          <w:marLeft w:val="547"/>
          <w:marRight w:val="0"/>
          <w:marTop w:val="38"/>
          <w:marBottom w:val="0"/>
          <w:divBdr>
            <w:top w:val="none" w:sz="0" w:space="0" w:color="auto"/>
            <w:left w:val="none" w:sz="0" w:space="0" w:color="auto"/>
            <w:bottom w:val="none" w:sz="0" w:space="0" w:color="auto"/>
            <w:right w:val="none" w:sz="0" w:space="0" w:color="auto"/>
          </w:divBdr>
        </w:div>
        <w:div w:id="612175784">
          <w:marLeft w:val="547"/>
          <w:marRight w:val="0"/>
          <w:marTop w:val="38"/>
          <w:marBottom w:val="0"/>
          <w:divBdr>
            <w:top w:val="none" w:sz="0" w:space="0" w:color="auto"/>
            <w:left w:val="none" w:sz="0" w:space="0" w:color="auto"/>
            <w:bottom w:val="none" w:sz="0" w:space="0" w:color="auto"/>
            <w:right w:val="none" w:sz="0" w:space="0" w:color="auto"/>
          </w:divBdr>
        </w:div>
        <w:div w:id="661931927">
          <w:marLeft w:val="547"/>
          <w:marRight w:val="0"/>
          <w:marTop w:val="38"/>
          <w:marBottom w:val="0"/>
          <w:divBdr>
            <w:top w:val="none" w:sz="0" w:space="0" w:color="auto"/>
            <w:left w:val="none" w:sz="0" w:space="0" w:color="auto"/>
            <w:bottom w:val="none" w:sz="0" w:space="0" w:color="auto"/>
            <w:right w:val="none" w:sz="0" w:space="0" w:color="auto"/>
          </w:divBdr>
        </w:div>
        <w:div w:id="245653513">
          <w:marLeft w:val="547"/>
          <w:marRight w:val="0"/>
          <w:marTop w:val="38"/>
          <w:marBottom w:val="0"/>
          <w:divBdr>
            <w:top w:val="none" w:sz="0" w:space="0" w:color="auto"/>
            <w:left w:val="none" w:sz="0" w:space="0" w:color="auto"/>
            <w:bottom w:val="none" w:sz="0" w:space="0" w:color="auto"/>
            <w:right w:val="none" w:sz="0" w:space="0" w:color="auto"/>
          </w:divBdr>
        </w:div>
        <w:div w:id="1758356173">
          <w:marLeft w:val="547"/>
          <w:marRight w:val="0"/>
          <w:marTop w:val="38"/>
          <w:marBottom w:val="0"/>
          <w:divBdr>
            <w:top w:val="none" w:sz="0" w:space="0" w:color="auto"/>
            <w:left w:val="none" w:sz="0" w:space="0" w:color="auto"/>
            <w:bottom w:val="none" w:sz="0" w:space="0" w:color="auto"/>
            <w:right w:val="none" w:sz="0" w:space="0" w:color="auto"/>
          </w:divBdr>
        </w:div>
        <w:div w:id="2086873942">
          <w:marLeft w:val="547"/>
          <w:marRight w:val="0"/>
          <w:marTop w:val="38"/>
          <w:marBottom w:val="0"/>
          <w:divBdr>
            <w:top w:val="none" w:sz="0" w:space="0" w:color="auto"/>
            <w:left w:val="none" w:sz="0" w:space="0" w:color="auto"/>
            <w:bottom w:val="none" w:sz="0" w:space="0" w:color="auto"/>
            <w:right w:val="none" w:sz="0" w:space="0" w:color="auto"/>
          </w:divBdr>
        </w:div>
        <w:div w:id="646976547">
          <w:marLeft w:val="547"/>
          <w:marRight w:val="0"/>
          <w:marTop w:val="38"/>
          <w:marBottom w:val="0"/>
          <w:divBdr>
            <w:top w:val="none" w:sz="0" w:space="0" w:color="auto"/>
            <w:left w:val="none" w:sz="0" w:space="0" w:color="auto"/>
            <w:bottom w:val="none" w:sz="0" w:space="0" w:color="auto"/>
            <w:right w:val="none" w:sz="0" w:space="0" w:color="auto"/>
          </w:divBdr>
        </w:div>
        <w:div w:id="210726151">
          <w:marLeft w:val="547"/>
          <w:marRight w:val="0"/>
          <w:marTop w:val="38"/>
          <w:marBottom w:val="0"/>
          <w:divBdr>
            <w:top w:val="none" w:sz="0" w:space="0" w:color="auto"/>
            <w:left w:val="none" w:sz="0" w:space="0" w:color="auto"/>
            <w:bottom w:val="none" w:sz="0" w:space="0" w:color="auto"/>
            <w:right w:val="none" w:sz="0" w:space="0" w:color="auto"/>
          </w:divBdr>
        </w:div>
        <w:div w:id="1573394025">
          <w:marLeft w:val="547"/>
          <w:marRight w:val="0"/>
          <w:marTop w:val="38"/>
          <w:marBottom w:val="0"/>
          <w:divBdr>
            <w:top w:val="none" w:sz="0" w:space="0" w:color="auto"/>
            <w:left w:val="none" w:sz="0" w:space="0" w:color="auto"/>
            <w:bottom w:val="none" w:sz="0" w:space="0" w:color="auto"/>
            <w:right w:val="none" w:sz="0" w:space="0" w:color="auto"/>
          </w:divBdr>
        </w:div>
        <w:div w:id="1191256928">
          <w:marLeft w:val="547"/>
          <w:marRight w:val="0"/>
          <w:marTop w:val="38"/>
          <w:marBottom w:val="0"/>
          <w:divBdr>
            <w:top w:val="none" w:sz="0" w:space="0" w:color="auto"/>
            <w:left w:val="none" w:sz="0" w:space="0" w:color="auto"/>
            <w:bottom w:val="none" w:sz="0" w:space="0" w:color="auto"/>
            <w:right w:val="none" w:sz="0" w:space="0" w:color="auto"/>
          </w:divBdr>
        </w:div>
        <w:div w:id="563488995">
          <w:marLeft w:val="547"/>
          <w:marRight w:val="0"/>
          <w:marTop w:val="38"/>
          <w:marBottom w:val="0"/>
          <w:divBdr>
            <w:top w:val="none" w:sz="0" w:space="0" w:color="auto"/>
            <w:left w:val="none" w:sz="0" w:space="0" w:color="auto"/>
            <w:bottom w:val="none" w:sz="0" w:space="0" w:color="auto"/>
            <w:right w:val="none" w:sz="0" w:space="0" w:color="auto"/>
          </w:divBdr>
        </w:div>
      </w:divsChild>
    </w:div>
    <w:div w:id="1438910646">
      <w:bodyDiv w:val="1"/>
      <w:marLeft w:val="0"/>
      <w:marRight w:val="0"/>
      <w:marTop w:val="0"/>
      <w:marBottom w:val="0"/>
      <w:divBdr>
        <w:top w:val="none" w:sz="0" w:space="0" w:color="auto"/>
        <w:left w:val="none" w:sz="0" w:space="0" w:color="auto"/>
        <w:bottom w:val="none" w:sz="0" w:space="0" w:color="auto"/>
        <w:right w:val="none" w:sz="0" w:space="0" w:color="auto"/>
      </w:divBdr>
      <w:divsChild>
        <w:div w:id="372079416">
          <w:marLeft w:val="547"/>
          <w:marRight w:val="0"/>
          <w:marTop w:val="154"/>
          <w:marBottom w:val="0"/>
          <w:divBdr>
            <w:top w:val="none" w:sz="0" w:space="0" w:color="auto"/>
            <w:left w:val="none" w:sz="0" w:space="0" w:color="auto"/>
            <w:bottom w:val="none" w:sz="0" w:space="0" w:color="auto"/>
            <w:right w:val="none" w:sz="0" w:space="0" w:color="auto"/>
          </w:divBdr>
        </w:div>
        <w:div w:id="827786241">
          <w:marLeft w:val="547"/>
          <w:marRight w:val="0"/>
          <w:marTop w:val="154"/>
          <w:marBottom w:val="0"/>
          <w:divBdr>
            <w:top w:val="none" w:sz="0" w:space="0" w:color="auto"/>
            <w:left w:val="none" w:sz="0" w:space="0" w:color="auto"/>
            <w:bottom w:val="none" w:sz="0" w:space="0" w:color="auto"/>
            <w:right w:val="none" w:sz="0" w:space="0" w:color="auto"/>
          </w:divBdr>
        </w:div>
        <w:div w:id="823546629">
          <w:marLeft w:val="547"/>
          <w:marRight w:val="0"/>
          <w:marTop w:val="154"/>
          <w:marBottom w:val="0"/>
          <w:divBdr>
            <w:top w:val="none" w:sz="0" w:space="0" w:color="auto"/>
            <w:left w:val="none" w:sz="0" w:space="0" w:color="auto"/>
            <w:bottom w:val="none" w:sz="0" w:space="0" w:color="auto"/>
            <w:right w:val="none" w:sz="0" w:space="0" w:color="auto"/>
          </w:divBdr>
        </w:div>
        <w:div w:id="190267931">
          <w:marLeft w:val="547"/>
          <w:marRight w:val="0"/>
          <w:marTop w:val="154"/>
          <w:marBottom w:val="0"/>
          <w:divBdr>
            <w:top w:val="none" w:sz="0" w:space="0" w:color="auto"/>
            <w:left w:val="none" w:sz="0" w:space="0" w:color="auto"/>
            <w:bottom w:val="none" w:sz="0" w:space="0" w:color="auto"/>
            <w:right w:val="none" w:sz="0" w:space="0" w:color="auto"/>
          </w:divBdr>
        </w:div>
        <w:div w:id="60230295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15</Pages>
  <Words>288</Words>
  <Characters>1644</Characters>
  <Application>Microsoft Office Word</Application>
  <DocSecurity>0</DocSecurity>
  <Lines>13</Lines>
  <Paragraphs>3</Paragraphs>
  <ScaleCrop>false</ScaleCrop>
  <Company>China</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2019-12-02T01:35:00Z</dcterms:created>
  <dcterms:modified xsi:type="dcterms:W3CDTF">2019-12-07T14:16:00Z</dcterms:modified>
</cp:coreProperties>
</file>